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FD9" w:rsidRPr="007E2809" w:rsidRDefault="00D61FD9" w:rsidP="00D61FD9">
      <w:pPr>
        <w:spacing w:after="0" w:line="240" w:lineRule="auto"/>
        <w:ind w:firstLine="7788"/>
        <w:jc w:val="right"/>
        <w:rPr>
          <w:rFonts w:ascii="Times New Roman" w:hAnsi="Times New Roman"/>
          <w:iCs/>
          <w:sz w:val="28"/>
          <w:szCs w:val="28"/>
          <w:lang w:val="ky-KG" w:eastAsia="ru-RU"/>
        </w:rPr>
      </w:pPr>
      <w:bookmarkStart w:id="0" w:name="_GoBack"/>
      <w:bookmarkEnd w:id="0"/>
      <w:r w:rsidRPr="007E2809">
        <w:rPr>
          <w:rFonts w:ascii="Times New Roman" w:hAnsi="Times New Roman"/>
          <w:iCs/>
          <w:sz w:val="28"/>
          <w:szCs w:val="28"/>
          <w:lang w:eastAsia="ru-RU"/>
        </w:rPr>
        <w:t>Проект</w:t>
      </w:r>
    </w:p>
    <w:p w:rsidR="00093F4F" w:rsidRPr="007E2809" w:rsidRDefault="00093F4F" w:rsidP="00D61FD9">
      <w:pPr>
        <w:spacing w:after="0" w:line="240" w:lineRule="auto"/>
        <w:ind w:firstLine="7788"/>
        <w:jc w:val="right"/>
        <w:rPr>
          <w:rFonts w:ascii="Times New Roman" w:hAnsi="Times New Roman"/>
          <w:iCs/>
          <w:sz w:val="28"/>
          <w:szCs w:val="28"/>
          <w:lang w:val="ky-KG" w:eastAsia="ru-RU"/>
        </w:rPr>
      </w:pPr>
    </w:p>
    <w:p w:rsidR="00D61FD9" w:rsidRPr="007E2809" w:rsidRDefault="00D61FD9" w:rsidP="00D61FD9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7E2809">
        <w:rPr>
          <w:rFonts w:ascii="Times New Roman" w:hAnsi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D61FD9" w:rsidRPr="007E2809" w:rsidRDefault="00D61FD9" w:rsidP="00D61FD9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D61FD9" w:rsidRPr="007E2809" w:rsidRDefault="00BD071E" w:rsidP="00D61F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x-none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</w:t>
      </w:r>
      <w:r w:rsidR="00B21918">
        <w:rPr>
          <w:rFonts w:ascii="Times New Roman" w:hAnsi="Times New Roman"/>
          <w:b/>
          <w:bCs/>
          <w:sz w:val="28"/>
          <w:szCs w:val="28"/>
          <w:lang w:eastAsia="ru-RU"/>
        </w:rPr>
        <w:t>й</w:t>
      </w:r>
      <w:r w:rsidR="00D61FD9" w:rsidRPr="007E280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«</w:t>
      </w:r>
      <w:r w:rsidR="00D61FD9" w:rsidRPr="007E2809">
        <w:rPr>
          <w:rFonts w:ascii="Times New Roman" w:hAnsi="Times New Roman"/>
          <w:b/>
          <w:color w:val="000000"/>
          <w:sz w:val="28"/>
          <w:szCs w:val="28"/>
          <w:lang w:val="x-none"/>
        </w:rPr>
        <w:t>Об утверждении Инструкции о порядке проведения</w:t>
      </w:r>
    </w:p>
    <w:p w:rsidR="00D61FD9" w:rsidRPr="007E2809" w:rsidRDefault="00D61FD9" w:rsidP="00D61F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x-none"/>
        </w:rPr>
      </w:pPr>
      <w:r w:rsidRPr="007E2809">
        <w:rPr>
          <w:rFonts w:ascii="Times New Roman" w:hAnsi="Times New Roman"/>
          <w:b/>
          <w:color w:val="000000"/>
          <w:sz w:val="28"/>
          <w:szCs w:val="28"/>
          <w:lang w:val="x-none"/>
        </w:rPr>
        <w:t>правовой, правозащитной, гендерной, экологической,</w:t>
      </w:r>
    </w:p>
    <w:p w:rsidR="00D61FD9" w:rsidRPr="007E2809" w:rsidRDefault="00D61FD9" w:rsidP="00D61F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x-none"/>
        </w:rPr>
      </w:pPr>
      <w:r w:rsidRPr="007E2809">
        <w:rPr>
          <w:rFonts w:ascii="Times New Roman" w:hAnsi="Times New Roman"/>
          <w:b/>
          <w:color w:val="000000"/>
          <w:sz w:val="28"/>
          <w:szCs w:val="28"/>
          <w:lang w:val="x-none"/>
        </w:rPr>
        <w:t>антикоррупционной экспертиз проектов подзаконных</w:t>
      </w:r>
    </w:p>
    <w:p w:rsidR="00D61FD9" w:rsidRPr="007E2809" w:rsidRDefault="00D61FD9" w:rsidP="00D61F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E2809">
        <w:rPr>
          <w:rFonts w:ascii="Times New Roman" w:hAnsi="Times New Roman"/>
          <w:b/>
          <w:color w:val="000000"/>
          <w:sz w:val="28"/>
          <w:szCs w:val="28"/>
          <w:lang w:val="x-none"/>
        </w:rPr>
        <w:t>актов Кыргызской Республики</w:t>
      </w:r>
      <w:r w:rsidRPr="007E2809">
        <w:rPr>
          <w:rFonts w:ascii="Times New Roman" w:hAnsi="Times New Roman"/>
          <w:b/>
          <w:color w:val="000000"/>
          <w:sz w:val="28"/>
          <w:szCs w:val="28"/>
        </w:rPr>
        <w:t>» от 8 декабря 2010 года №</w:t>
      </w:r>
      <w:r w:rsidR="00BD071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E2809">
        <w:rPr>
          <w:rFonts w:ascii="Times New Roman" w:hAnsi="Times New Roman"/>
          <w:b/>
          <w:color w:val="000000"/>
          <w:sz w:val="28"/>
          <w:szCs w:val="28"/>
        </w:rPr>
        <w:t>319</w:t>
      </w:r>
    </w:p>
    <w:p w:rsidR="00D61FD9" w:rsidRPr="007E2809" w:rsidRDefault="00D61FD9" w:rsidP="00D61FD9">
      <w:pPr>
        <w:spacing w:after="0" w:line="240" w:lineRule="auto"/>
        <w:ind w:left="567" w:right="567"/>
        <w:jc w:val="center"/>
        <w:rPr>
          <w:rFonts w:ascii="Times New Roman" w:hAnsi="Times New Roman"/>
          <w:b/>
          <w:bCs/>
          <w:caps/>
          <w:sz w:val="28"/>
          <w:szCs w:val="28"/>
          <w:lang w:val="ky-KG" w:eastAsia="ru-RU"/>
        </w:rPr>
      </w:pPr>
    </w:p>
    <w:p w:rsidR="00D61FD9" w:rsidRPr="007E2809" w:rsidRDefault="00D61FD9" w:rsidP="00D61FD9">
      <w:pPr>
        <w:spacing w:after="0" w:line="240" w:lineRule="auto"/>
        <w:ind w:left="567" w:right="567"/>
        <w:jc w:val="center"/>
        <w:rPr>
          <w:rFonts w:ascii="Times New Roman" w:hAnsi="Times New Roman"/>
          <w:b/>
          <w:bCs/>
          <w:caps/>
          <w:sz w:val="28"/>
          <w:szCs w:val="28"/>
          <w:lang w:val="ky-KG" w:eastAsia="ru-RU"/>
        </w:rPr>
      </w:pPr>
    </w:p>
    <w:p w:rsidR="00D61FD9" w:rsidRPr="007E2809" w:rsidRDefault="00D61FD9" w:rsidP="00565A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x-none"/>
        </w:rPr>
      </w:pPr>
      <w:r w:rsidRPr="00B52BEB">
        <w:rPr>
          <w:rFonts w:ascii="Times New Roman" w:hAnsi="Times New Roman"/>
          <w:color w:val="000000"/>
          <w:sz w:val="28"/>
          <w:szCs w:val="28"/>
          <w:lang w:val="x-none"/>
        </w:rPr>
        <w:t xml:space="preserve">В целях повышения качества разрабатываемых проектов </w:t>
      </w:r>
      <w:r w:rsidR="003517E8">
        <w:rPr>
          <w:rFonts w:ascii="Times New Roman" w:hAnsi="Times New Roman"/>
          <w:color w:val="000000"/>
          <w:sz w:val="28"/>
          <w:szCs w:val="28"/>
        </w:rPr>
        <w:t>нормативных правовых актов</w:t>
      </w:r>
      <w:r w:rsidRPr="00B52BEB">
        <w:rPr>
          <w:rFonts w:ascii="Times New Roman" w:hAnsi="Times New Roman"/>
          <w:color w:val="000000"/>
          <w:sz w:val="28"/>
          <w:szCs w:val="28"/>
          <w:lang w:val="x-none"/>
        </w:rPr>
        <w:t xml:space="preserve">, </w:t>
      </w:r>
      <w:r w:rsidR="00BC7718" w:rsidRPr="00B52BEB">
        <w:rPr>
          <w:rFonts w:ascii="Times New Roman" w:hAnsi="Times New Roman"/>
          <w:color w:val="000000"/>
          <w:sz w:val="28"/>
          <w:szCs w:val="28"/>
        </w:rPr>
        <w:t xml:space="preserve">принимая во внимание пункт </w:t>
      </w:r>
      <w:r w:rsidR="00B52BEB" w:rsidRPr="00B52BEB">
        <w:rPr>
          <w:rFonts w:ascii="Times New Roman" w:hAnsi="Times New Roman"/>
          <w:color w:val="000000"/>
          <w:sz w:val="28"/>
          <w:szCs w:val="28"/>
        </w:rPr>
        <w:t xml:space="preserve">117.3 Плана действий Правительства Кыргызской Республики на 2019 год по исполнению Плана Правительства Кыргызской Республики на 2019-2023 годы по реализации программы деятельности Правительства Кыргызской Республики, утвержденной постановлением Жогорку Кенеша Кыргызской Республики от 20 апреля 2018 года № 2377-VI(1), утвержденного постановлением Правительства Кыргызской Республики от 29 марта 2019 года № 141, </w:t>
      </w:r>
      <w:r w:rsidRPr="00B52BEB">
        <w:rPr>
          <w:rFonts w:ascii="Times New Roman" w:hAnsi="Times New Roman"/>
          <w:color w:val="000000"/>
          <w:sz w:val="28"/>
          <w:szCs w:val="28"/>
          <w:lang w:val="x-none"/>
        </w:rPr>
        <w:t>в соответствии с</w:t>
      </w:r>
      <w:r w:rsidR="00BF7E4D" w:rsidRPr="00B52BEB">
        <w:rPr>
          <w:rFonts w:ascii="Times New Roman" w:hAnsi="Times New Roman"/>
          <w:color w:val="000000"/>
          <w:sz w:val="28"/>
          <w:szCs w:val="28"/>
        </w:rPr>
        <w:t>о статьей 20</w:t>
      </w:r>
      <w:r w:rsidR="00BF7E4D" w:rsidRPr="00B52BEB">
        <w:rPr>
          <w:rFonts w:ascii="Times New Roman" w:hAnsi="Times New Roman"/>
          <w:color w:val="000000"/>
          <w:sz w:val="28"/>
          <w:szCs w:val="28"/>
          <w:lang w:val="x-none"/>
        </w:rPr>
        <w:t xml:space="preserve"> Закон</w:t>
      </w:r>
      <w:r w:rsidR="00BF7E4D" w:rsidRPr="00B52BEB">
        <w:rPr>
          <w:rFonts w:ascii="Times New Roman" w:hAnsi="Times New Roman"/>
          <w:color w:val="000000"/>
          <w:sz w:val="28"/>
          <w:szCs w:val="28"/>
        </w:rPr>
        <w:t>а</w:t>
      </w:r>
      <w:r w:rsidR="00E45D8C" w:rsidRPr="00B52BEB">
        <w:rPr>
          <w:rFonts w:ascii="Times New Roman" w:hAnsi="Times New Roman"/>
          <w:color w:val="000000"/>
          <w:sz w:val="28"/>
          <w:szCs w:val="28"/>
          <w:lang w:val="x-none"/>
        </w:rPr>
        <w:t xml:space="preserve"> Кыргызской Республики</w:t>
      </w:r>
      <w:r w:rsidR="00BC7718" w:rsidRPr="00B52B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5D8C" w:rsidRPr="00B52BEB">
        <w:rPr>
          <w:rFonts w:ascii="Times New Roman" w:hAnsi="Times New Roman"/>
          <w:color w:val="000000"/>
          <w:sz w:val="28"/>
          <w:szCs w:val="28"/>
          <w:lang w:val="x-none"/>
        </w:rPr>
        <w:t>«</w:t>
      </w:r>
      <w:r w:rsidRPr="00B52BEB">
        <w:rPr>
          <w:rFonts w:ascii="Times New Roman" w:hAnsi="Times New Roman"/>
          <w:color w:val="000000"/>
          <w:sz w:val="28"/>
          <w:szCs w:val="28"/>
          <w:lang w:val="x-none"/>
        </w:rPr>
        <w:t>О нормативных право</w:t>
      </w:r>
      <w:r w:rsidR="00E45D8C" w:rsidRPr="00B52BEB">
        <w:rPr>
          <w:rFonts w:ascii="Times New Roman" w:hAnsi="Times New Roman"/>
          <w:color w:val="000000"/>
          <w:sz w:val="28"/>
          <w:szCs w:val="28"/>
          <w:lang w:val="x-none"/>
        </w:rPr>
        <w:t>вых актах Кыргызской Республики»</w:t>
      </w:r>
      <w:r w:rsidR="00BD5D55" w:rsidRPr="00B52BEB">
        <w:rPr>
          <w:rFonts w:ascii="Times New Roman" w:hAnsi="Times New Roman"/>
          <w:color w:val="000000"/>
          <w:sz w:val="28"/>
          <w:szCs w:val="28"/>
          <w:lang w:val="x-none"/>
        </w:rPr>
        <w:t xml:space="preserve">, </w:t>
      </w:r>
      <w:r w:rsidR="00BC7718" w:rsidRPr="00B52BEB">
        <w:rPr>
          <w:rFonts w:ascii="Times New Roman" w:hAnsi="Times New Roman"/>
          <w:color w:val="000000"/>
          <w:sz w:val="28"/>
          <w:szCs w:val="28"/>
        </w:rPr>
        <w:t>руководствуясь</w:t>
      </w:r>
      <w:r w:rsidR="00BD5D55" w:rsidRPr="00B52BEB">
        <w:rPr>
          <w:rFonts w:ascii="Times New Roman" w:hAnsi="Times New Roman"/>
          <w:color w:val="000000"/>
          <w:sz w:val="28"/>
          <w:szCs w:val="28"/>
          <w:lang w:val="x-none"/>
        </w:rPr>
        <w:t xml:space="preserve"> статьями </w:t>
      </w:r>
      <w:hyperlink r:id="rId9" w:anchor="st_10" w:history="1">
        <w:r w:rsidR="00BD5D55" w:rsidRPr="00B52BEB">
          <w:rPr>
            <w:rFonts w:ascii="Times New Roman" w:hAnsi="Times New Roman"/>
            <w:color w:val="000000"/>
            <w:sz w:val="28"/>
            <w:szCs w:val="28"/>
            <w:lang w:val="x-none"/>
          </w:rPr>
          <w:t>10</w:t>
        </w:r>
      </w:hyperlink>
      <w:r w:rsidR="00BD5D55" w:rsidRPr="00B52BEB">
        <w:rPr>
          <w:rFonts w:ascii="Times New Roman" w:hAnsi="Times New Roman"/>
          <w:color w:val="000000"/>
          <w:sz w:val="28"/>
          <w:szCs w:val="28"/>
          <w:lang w:val="x-none"/>
        </w:rPr>
        <w:t xml:space="preserve"> и </w:t>
      </w:r>
      <w:hyperlink r:id="rId10" w:anchor="st_17" w:history="1">
        <w:r w:rsidR="00BD5D55" w:rsidRPr="00B52BEB">
          <w:rPr>
            <w:rFonts w:ascii="Times New Roman" w:hAnsi="Times New Roman"/>
            <w:color w:val="000000"/>
            <w:sz w:val="28"/>
            <w:szCs w:val="28"/>
            <w:lang w:val="x-none"/>
          </w:rPr>
          <w:t>17</w:t>
        </w:r>
      </w:hyperlink>
      <w:r w:rsidR="00BD5D55" w:rsidRPr="00B52BEB">
        <w:rPr>
          <w:rFonts w:ascii="Times New Roman" w:hAnsi="Times New Roman"/>
          <w:color w:val="000000"/>
          <w:sz w:val="28"/>
          <w:szCs w:val="28"/>
          <w:lang w:val="x-none"/>
        </w:rPr>
        <w:t xml:space="preserve"> конституционного Закона Кыргызской Республики </w:t>
      </w:r>
      <w:r w:rsidR="00BD5D55" w:rsidRPr="00B52BEB">
        <w:rPr>
          <w:rFonts w:ascii="Times New Roman" w:hAnsi="Times New Roman"/>
          <w:color w:val="000000"/>
          <w:sz w:val="28"/>
          <w:szCs w:val="28"/>
        </w:rPr>
        <w:t>«</w:t>
      </w:r>
      <w:r w:rsidR="00BD5D55" w:rsidRPr="00B52BEB">
        <w:rPr>
          <w:rFonts w:ascii="Times New Roman" w:hAnsi="Times New Roman"/>
          <w:color w:val="000000"/>
          <w:sz w:val="28"/>
          <w:szCs w:val="28"/>
          <w:lang w:val="x-none"/>
        </w:rPr>
        <w:t>О Правительстве Кыргызской Республики</w:t>
      </w:r>
      <w:r w:rsidR="00BC7718" w:rsidRPr="00B52BEB">
        <w:rPr>
          <w:rFonts w:ascii="Times New Roman" w:hAnsi="Times New Roman"/>
          <w:color w:val="000000"/>
          <w:sz w:val="28"/>
          <w:szCs w:val="28"/>
        </w:rPr>
        <w:t>»</w:t>
      </w:r>
      <w:r w:rsidRPr="00B52BEB">
        <w:rPr>
          <w:rFonts w:ascii="Times New Roman" w:hAnsi="Times New Roman"/>
          <w:color w:val="000000"/>
          <w:sz w:val="28"/>
          <w:szCs w:val="28"/>
          <w:lang w:val="x-none"/>
        </w:rPr>
        <w:t xml:space="preserve"> Правительство Кыргызской Республики постановляет:</w:t>
      </w:r>
    </w:p>
    <w:p w:rsidR="00D61FD9" w:rsidRPr="007E2809" w:rsidRDefault="00D61FD9" w:rsidP="00565A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2809">
        <w:rPr>
          <w:rFonts w:ascii="Times New Roman" w:hAnsi="Times New Roman"/>
          <w:color w:val="000000"/>
          <w:sz w:val="28"/>
          <w:szCs w:val="28"/>
          <w:lang w:val="x-none"/>
        </w:rPr>
        <w:t>1. Внести в постановление Правительства Кыргызской Республики «Об</w:t>
      </w:r>
      <w:r w:rsidRPr="007E28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2809">
        <w:rPr>
          <w:rFonts w:ascii="Times New Roman" w:hAnsi="Times New Roman"/>
          <w:color w:val="000000"/>
          <w:sz w:val="28"/>
          <w:szCs w:val="28"/>
          <w:lang w:val="x-none"/>
        </w:rPr>
        <w:t>утверждении Инструкции о порядке проведения</w:t>
      </w:r>
      <w:r w:rsidRPr="007E28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2809">
        <w:rPr>
          <w:rFonts w:ascii="Times New Roman" w:hAnsi="Times New Roman"/>
          <w:color w:val="000000"/>
          <w:sz w:val="28"/>
          <w:szCs w:val="28"/>
          <w:lang w:val="x-none"/>
        </w:rPr>
        <w:t>правовой, правозащитной, гендерной, экологической,</w:t>
      </w:r>
      <w:r w:rsidRPr="007E28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2809">
        <w:rPr>
          <w:rFonts w:ascii="Times New Roman" w:hAnsi="Times New Roman"/>
          <w:color w:val="000000"/>
          <w:sz w:val="28"/>
          <w:szCs w:val="28"/>
          <w:lang w:val="x-none"/>
        </w:rPr>
        <w:t>антикоррупционной экспертиз проектов подзаконных</w:t>
      </w:r>
      <w:r w:rsidRPr="007E28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2809">
        <w:rPr>
          <w:rFonts w:ascii="Times New Roman" w:hAnsi="Times New Roman"/>
          <w:color w:val="000000"/>
          <w:sz w:val="28"/>
          <w:szCs w:val="28"/>
          <w:lang w:val="x-none"/>
        </w:rPr>
        <w:t>актов Кыргызской Республики» от 8 декабря 2010 года №</w:t>
      </w:r>
      <w:r w:rsidR="00BF7E4D" w:rsidRPr="007E28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2809">
        <w:rPr>
          <w:rFonts w:ascii="Times New Roman" w:hAnsi="Times New Roman"/>
          <w:color w:val="000000"/>
          <w:sz w:val="28"/>
          <w:szCs w:val="28"/>
          <w:lang w:val="x-none"/>
        </w:rPr>
        <w:t>319</w:t>
      </w:r>
      <w:r w:rsidRPr="007E28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40DB">
        <w:rPr>
          <w:rFonts w:ascii="Times New Roman" w:hAnsi="Times New Roman"/>
          <w:sz w:val="28"/>
          <w:szCs w:val="28"/>
        </w:rPr>
        <w:t>следующ</w:t>
      </w:r>
      <w:r w:rsidR="004F7643">
        <w:rPr>
          <w:rFonts w:ascii="Times New Roman" w:hAnsi="Times New Roman"/>
          <w:sz w:val="28"/>
          <w:szCs w:val="28"/>
        </w:rPr>
        <w:t>ие</w:t>
      </w:r>
      <w:r w:rsidR="00B340DB">
        <w:rPr>
          <w:rFonts w:ascii="Times New Roman" w:hAnsi="Times New Roman"/>
          <w:sz w:val="28"/>
          <w:szCs w:val="28"/>
        </w:rPr>
        <w:t xml:space="preserve"> изменени</w:t>
      </w:r>
      <w:r w:rsidR="004F7643">
        <w:rPr>
          <w:rFonts w:ascii="Times New Roman" w:hAnsi="Times New Roman"/>
          <w:sz w:val="28"/>
          <w:szCs w:val="28"/>
        </w:rPr>
        <w:t>я</w:t>
      </w:r>
      <w:r w:rsidRPr="007E2809">
        <w:rPr>
          <w:rFonts w:ascii="Times New Roman" w:hAnsi="Times New Roman"/>
          <w:sz w:val="28"/>
          <w:szCs w:val="28"/>
        </w:rPr>
        <w:t>:</w:t>
      </w:r>
    </w:p>
    <w:p w:rsidR="004F7643" w:rsidRDefault="00BD071E" w:rsidP="00565A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BD5D55" w:rsidRPr="007E2809">
        <w:rPr>
          <w:rFonts w:ascii="Times New Roman" w:hAnsi="Times New Roman"/>
          <w:color w:val="000000"/>
          <w:sz w:val="28"/>
          <w:szCs w:val="28"/>
          <w:lang w:val="x-none"/>
        </w:rPr>
        <w:t>Инструкции о порядке проведения</w:t>
      </w:r>
      <w:r w:rsidR="00BD5D55" w:rsidRPr="007E28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5D55" w:rsidRPr="007E2809">
        <w:rPr>
          <w:rFonts w:ascii="Times New Roman" w:hAnsi="Times New Roman"/>
          <w:color w:val="000000"/>
          <w:sz w:val="28"/>
          <w:szCs w:val="28"/>
          <w:lang w:val="x-none"/>
        </w:rPr>
        <w:t>правовой, правозащитной, гендерной, экологической,</w:t>
      </w:r>
      <w:r w:rsidR="00BD5D55" w:rsidRPr="007E28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5D55" w:rsidRPr="007E2809">
        <w:rPr>
          <w:rFonts w:ascii="Times New Roman" w:hAnsi="Times New Roman"/>
          <w:color w:val="000000"/>
          <w:sz w:val="28"/>
          <w:szCs w:val="28"/>
          <w:lang w:val="x-none"/>
        </w:rPr>
        <w:t>антикоррупционной экспертиз проектов подзаконных</w:t>
      </w:r>
      <w:r w:rsidR="00BD5D55" w:rsidRPr="007E28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5D55" w:rsidRPr="007E2809">
        <w:rPr>
          <w:rFonts w:ascii="Times New Roman" w:hAnsi="Times New Roman"/>
          <w:color w:val="000000"/>
          <w:sz w:val="28"/>
          <w:szCs w:val="28"/>
          <w:lang w:val="x-none"/>
        </w:rPr>
        <w:t>актов Кыргызской Республики</w:t>
      </w:r>
      <w:r>
        <w:rPr>
          <w:rFonts w:ascii="Times New Roman" w:hAnsi="Times New Roman"/>
          <w:color w:val="000000"/>
          <w:sz w:val="28"/>
          <w:szCs w:val="28"/>
        </w:rPr>
        <w:t>, утвержденной вышеуказанным постановлением</w:t>
      </w:r>
      <w:r w:rsidR="004F7643">
        <w:rPr>
          <w:rFonts w:ascii="Times New Roman" w:hAnsi="Times New Roman"/>
          <w:color w:val="000000"/>
          <w:sz w:val="28"/>
          <w:szCs w:val="28"/>
        </w:rPr>
        <w:t>:</w:t>
      </w:r>
    </w:p>
    <w:p w:rsidR="00E45D8C" w:rsidRPr="00BD071E" w:rsidRDefault="004F7643" w:rsidP="00565A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BD071E">
        <w:rPr>
          <w:rFonts w:ascii="Times New Roman" w:hAnsi="Times New Roman"/>
          <w:color w:val="000000"/>
          <w:sz w:val="28"/>
          <w:szCs w:val="28"/>
        </w:rPr>
        <w:t>пункт 18</w:t>
      </w:r>
      <w:r w:rsidR="00E45D8C" w:rsidRPr="007E2809">
        <w:rPr>
          <w:rFonts w:ascii="Times New Roman" w:hAnsi="Times New Roman"/>
          <w:sz w:val="28"/>
          <w:szCs w:val="28"/>
        </w:rPr>
        <w:t xml:space="preserve"> изложить в </w:t>
      </w:r>
      <w:r w:rsidR="00BD5D55" w:rsidRPr="007E2809">
        <w:rPr>
          <w:rFonts w:ascii="Times New Roman" w:hAnsi="Times New Roman"/>
          <w:sz w:val="28"/>
          <w:szCs w:val="28"/>
        </w:rPr>
        <w:t>следующей редакции:</w:t>
      </w:r>
    </w:p>
    <w:p w:rsidR="00BD071E" w:rsidRDefault="00B35570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2809">
        <w:rPr>
          <w:rFonts w:ascii="Times New Roman" w:hAnsi="Times New Roman"/>
          <w:sz w:val="28"/>
          <w:szCs w:val="28"/>
          <w:lang w:eastAsia="ru-RU"/>
        </w:rPr>
        <w:t>«</w:t>
      </w:r>
      <w:r w:rsidR="00BD071E">
        <w:rPr>
          <w:rFonts w:ascii="Times New Roman" w:hAnsi="Times New Roman"/>
          <w:sz w:val="28"/>
          <w:szCs w:val="28"/>
          <w:lang w:eastAsia="ru-RU"/>
        </w:rPr>
        <w:t>18. Антикоррупционная экспертиза</w:t>
      </w:r>
    </w:p>
    <w:p w:rsidR="00B35570" w:rsidRDefault="00B35570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2809">
        <w:rPr>
          <w:rFonts w:ascii="Times New Roman" w:hAnsi="Times New Roman"/>
          <w:sz w:val="28"/>
          <w:szCs w:val="28"/>
          <w:lang w:eastAsia="ru-RU"/>
        </w:rPr>
        <w:t>Антикоррупционная экспертиза проводится в целях выявления в проекте коррупциогенных факторов, оценку степени их коррупциогенности и разработку рекомендаций, направленных на их устранение или ограничение.</w:t>
      </w:r>
    </w:p>
    <w:p w:rsidR="004D3B07" w:rsidRP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3B07">
        <w:rPr>
          <w:rFonts w:ascii="Times New Roman" w:hAnsi="Times New Roman"/>
          <w:sz w:val="28"/>
          <w:szCs w:val="28"/>
          <w:lang w:eastAsia="ru-RU"/>
        </w:rPr>
        <w:t>Задачами антикоррупционной экспертизы являются:</w:t>
      </w:r>
    </w:p>
    <w:p w:rsidR="004D3B07" w:rsidRP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4D3B07">
        <w:rPr>
          <w:rFonts w:ascii="Times New Roman" w:hAnsi="Times New Roman"/>
          <w:sz w:val="28"/>
          <w:szCs w:val="28"/>
          <w:lang w:eastAsia="ru-RU"/>
        </w:rPr>
        <w:t xml:space="preserve"> выявление в проектах коррупциогенных факторов, создающих возможность совершения коррупционных правонарушений;</w:t>
      </w:r>
    </w:p>
    <w:p w:rsidR="004D3B07" w:rsidRP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4D3B07">
        <w:rPr>
          <w:rFonts w:ascii="Times New Roman" w:hAnsi="Times New Roman"/>
          <w:sz w:val="28"/>
          <w:szCs w:val="28"/>
          <w:lang w:eastAsia="ru-RU"/>
        </w:rPr>
        <w:t xml:space="preserve"> общая оценка последствий принятия проекта в части возможности совершения коррупционных правонарушений;</w:t>
      </w:r>
    </w:p>
    <w:p w:rsidR="004D3B07" w:rsidRP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</w:t>
      </w:r>
      <w:r w:rsidR="008E3935">
        <w:rPr>
          <w:rFonts w:ascii="Times New Roman" w:hAnsi="Times New Roman"/>
          <w:sz w:val="28"/>
          <w:szCs w:val="28"/>
          <w:lang w:eastAsia="ru-RU"/>
        </w:rPr>
        <w:t> </w:t>
      </w:r>
      <w:r w:rsidRPr="004D3B07">
        <w:rPr>
          <w:rFonts w:ascii="Times New Roman" w:hAnsi="Times New Roman"/>
          <w:sz w:val="28"/>
          <w:szCs w:val="28"/>
          <w:lang w:eastAsia="ru-RU"/>
        </w:rPr>
        <w:t>прогнозирование возможности возникновения рисков коррупционного характера в процессе применения нормативных правовых актов;</w:t>
      </w:r>
    </w:p>
    <w:p w:rsid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4D3B07">
        <w:rPr>
          <w:rFonts w:ascii="Times New Roman" w:hAnsi="Times New Roman"/>
          <w:sz w:val="28"/>
          <w:szCs w:val="28"/>
          <w:lang w:eastAsia="ru-RU"/>
        </w:rPr>
        <w:t xml:space="preserve"> разработка рекомендаций и принятие мер, направленных на устранение выявленных в проектах коррупциогенных факторов.</w:t>
      </w:r>
    </w:p>
    <w:p w:rsidR="004D3B07" w:rsidRDefault="004D3B07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Антикоррупционная экспертиза осуществляется в соответствии с Конституцией Кыргызской Республики, законами Кыргызской Республики «О противодействии коррупции», «О нормативных правовых актах Кыргызской Республики», иными нормативными правовыми актами и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4D3B07" w:rsidRP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3B07">
        <w:rPr>
          <w:rFonts w:ascii="Times New Roman" w:hAnsi="Times New Roman"/>
          <w:sz w:val="28"/>
          <w:szCs w:val="28"/>
          <w:lang w:eastAsia="ru-RU"/>
        </w:rPr>
        <w:t>Антикоррупционная экспертиза проектов представляет собой процедуру, состоящую из следующих этапов:</w:t>
      </w:r>
    </w:p>
    <w:p w:rsidR="004D3B07" w:rsidRP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4D3B07">
        <w:rPr>
          <w:rFonts w:ascii="Times New Roman" w:hAnsi="Times New Roman"/>
          <w:sz w:val="28"/>
          <w:szCs w:val="28"/>
          <w:lang w:eastAsia="ru-RU"/>
        </w:rPr>
        <w:t xml:space="preserve"> подготовительный этап;</w:t>
      </w:r>
    </w:p>
    <w:p w:rsidR="004D3B07" w:rsidRP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4D3B07">
        <w:rPr>
          <w:rFonts w:ascii="Times New Roman" w:hAnsi="Times New Roman"/>
          <w:sz w:val="28"/>
          <w:szCs w:val="28"/>
          <w:lang w:eastAsia="ru-RU"/>
        </w:rPr>
        <w:t xml:space="preserve"> антикоррупционный анализ;</w:t>
      </w:r>
    </w:p>
    <w:p w:rsidR="004D3B07" w:rsidRP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3B07">
        <w:rPr>
          <w:rFonts w:ascii="Times New Roman" w:hAnsi="Times New Roman"/>
          <w:sz w:val="28"/>
          <w:szCs w:val="28"/>
          <w:lang w:eastAsia="ru-RU"/>
        </w:rPr>
        <w:t>- специально-правовой анализ;</w:t>
      </w:r>
    </w:p>
    <w:p w:rsid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3B07">
        <w:rPr>
          <w:rFonts w:ascii="Times New Roman" w:hAnsi="Times New Roman"/>
          <w:sz w:val="28"/>
          <w:szCs w:val="28"/>
          <w:lang w:eastAsia="ru-RU"/>
        </w:rPr>
        <w:t>- подготовка и оформление заключения.</w:t>
      </w:r>
    </w:p>
    <w:p w:rsidR="004D3B07" w:rsidRP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3B07">
        <w:rPr>
          <w:rFonts w:ascii="Times New Roman" w:hAnsi="Times New Roman"/>
          <w:sz w:val="28"/>
          <w:szCs w:val="28"/>
          <w:lang w:eastAsia="ru-RU"/>
        </w:rPr>
        <w:t>Подготовительный этап состоит из:</w:t>
      </w:r>
    </w:p>
    <w:p w:rsidR="004D3B07" w:rsidRP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4D3B07">
        <w:rPr>
          <w:rFonts w:ascii="Times New Roman" w:hAnsi="Times New Roman"/>
          <w:sz w:val="28"/>
          <w:szCs w:val="28"/>
          <w:lang w:eastAsia="ru-RU"/>
        </w:rPr>
        <w:t xml:space="preserve"> определения предмета регулирования проекта;</w:t>
      </w:r>
    </w:p>
    <w:p w:rsidR="004D3B07" w:rsidRP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4D3B07">
        <w:rPr>
          <w:rFonts w:ascii="Times New Roman" w:hAnsi="Times New Roman"/>
          <w:sz w:val="28"/>
          <w:szCs w:val="28"/>
          <w:lang w:eastAsia="ru-RU"/>
        </w:rPr>
        <w:t xml:space="preserve"> определения необходимости антикоррупционной оценки проекта и степени ее детализации;</w:t>
      </w:r>
    </w:p>
    <w:p w:rsidR="004D3B07" w:rsidRP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4D3B07">
        <w:rPr>
          <w:rFonts w:ascii="Times New Roman" w:hAnsi="Times New Roman"/>
          <w:sz w:val="28"/>
          <w:szCs w:val="28"/>
          <w:lang w:eastAsia="ru-RU"/>
        </w:rPr>
        <w:t xml:space="preserve"> определения проблемы, на решение которой направлен проект, и необходимости правового регулирования данного вопроса;</w:t>
      </w:r>
    </w:p>
    <w:p w:rsid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4D3B07">
        <w:rPr>
          <w:rFonts w:ascii="Times New Roman" w:hAnsi="Times New Roman"/>
          <w:sz w:val="28"/>
          <w:szCs w:val="28"/>
          <w:lang w:eastAsia="ru-RU"/>
        </w:rPr>
        <w:t xml:space="preserve"> оценки обоснованности проекта с точки зрения текущей ситуации, а также приоритетов программных и стратегических документов </w:t>
      </w:r>
      <w:r w:rsidR="004C3A40">
        <w:rPr>
          <w:rFonts w:ascii="Times New Roman" w:hAnsi="Times New Roman"/>
          <w:sz w:val="28"/>
          <w:szCs w:val="28"/>
          <w:lang w:eastAsia="ru-RU"/>
        </w:rPr>
        <w:t xml:space="preserve">Кыргызской Республики </w:t>
      </w:r>
      <w:r w:rsidRPr="004D3B07">
        <w:rPr>
          <w:rFonts w:ascii="Times New Roman" w:hAnsi="Times New Roman"/>
          <w:sz w:val="28"/>
          <w:szCs w:val="28"/>
          <w:lang w:eastAsia="ru-RU"/>
        </w:rPr>
        <w:t>в области борьбы с коррупцией.</w:t>
      </w:r>
    </w:p>
    <w:p w:rsidR="004D3B07" w:rsidRPr="005D6092" w:rsidRDefault="004D3B07" w:rsidP="00C30C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Антикоррупционный анализ </w:t>
      </w:r>
      <w:r w:rsidR="00C30C5F">
        <w:rPr>
          <w:rFonts w:ascii="Times New Roman" w:hAnsi="Times New Roman"/>
          <w:sz w:val="28"/>
          <w:szCs w:val="28"/>
          <w:lang w:eastAsia="ru-RU"/>
        </w:rPr>
        <w:t xml:space="preserve">проводится на предмет </w:t>
      </w:r>
      <w:r w:rsidR="00C30C5F" w:rsidRPr="005D6092">
        <w:rPr>
          <w:rFonts w:ascii="Times New Roman" w:hAnsi="Times New Roman"/>
          <w:sz w:val="28"/>
          <w:szCs w:val="28"/>
          <w:lang w:eastAsia="ru-RU"/>
        </w:rPr>
        <w:t>соответстви</w:t>
      </w:r>
      <w:r w:rsidR="00C30C5F">
        <w:rPr>
          <w:rFonts w:ascii="Times New Roman" w:hAnsi="Times New Roman"/>
          <w:sz w:val="28"/>
          <w:szCs w:val="28"/>
          <w:lang w:eastAsia="ru-RU"/>
        </w:rPr>
        <w:t>я проекта</w:t>
      </w:r>
      <w:r w:rsidR="00C30C5F" w:rsidRPr="005D6092">
        <w:rPr>
          <w:rFonts w:ascii="Times New Roman" w:hAnsi="Times New Roman"/>
          <w:sz w:val="28"/>
          <w:szCs w:val="28"/>
          <w:lang w:eastAsia="ru-RU"/>
        </w:rPr>
        <w:t xml:space="preserve"> законодательству в </w:t>
      </w:r>
      <w:r w:rsidR="00C30C5F">
        <w:rPr>
          <w:rFonts w:ascii="Times New Roman" w:hAnsi="Times New Roman"/>
          <w:sz w:val="28"/>
          <w:szCs w:val="28"/>
          <w:lang w:eastAsia="ru-RU"/>
        </w:rPr>
        <w:t xml:space="preserve">сфере противодействия коррупции и включает в себя </w:t>
      </w:r>
      <w:r w:rsidRPr="005D6092">
        <w:rPr>
          <w:rFonts w:ascii="Times New Roman" w:hAnsi="Times New Roman"/>
          <w:sz w:val="28"/>
          <w:szCs w:val="28"/>
          <w:lang w:eastAsia="ru-RU"/>
        </w:rPr>
        <w:t>оценк</w:t>
      </w:r>
      <w:r w:rsidR="00C30C5F">
        <w:rPr>
          <w:rFonts w:ascii="Times New Roman" w:hAnsi="Times New Roman"/>
          <w:sz w:val="28"/>
          <w:szCs w:val="28"/>
          <w:lang w:eastAsia="ru-RU"/>
        </w:rPr>
        <w:t>у</w:t>
      </w:r>
      <w:r w:rsidRPr="005D609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6B5C">
        <w:rPr>
          <w:rFonts w:ascii="Times New Roman" w:hAnsi="Times New Roman"/>
          <w:sz w:val="28"/>
          <w:szCs w:val="28"/>
          <w:lang w:eastAsia="ru-RU"/>
        </w:rPr>
        <w:t>на:</w:t>
      </w:r>
    </w:p>
    <w:p w:rsidR="004D3B07" w:rsidRDefault="00110543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D3B07" w:rsidRPr="005D6092">
        <w:rPr>
          <w:rFonts w:ascii="Times New Roman" w:hAnsi="Times New Roman"/>
          <w:sz w:val="28"/>
          <w:szCs w:val="28"/>
          <w:lang w:eastAsia="ru-RU"/>
        </w:rPr>
        <w:t xml:space="preserve"> определение полномочий государственных органов, органов местного самоуправления, должностных лиц по формуле «вправе» без установления их исчерпывающего перечня и без ограничения административного усмотрен</w:t>
      </w:r>
      <w:r>
        <w:rPr>
          <w:rFonts w:ascii="Times New Roman" w:hAnsi="Times New Roman"/>
          <w:sz w:val="28"/>
          <w:szCs w:val="28"/>
          <w:lang w:eastAsia="ru-RU"/>
        </w:rPr>
        <w:t>ия органа или должностного лица.</w:t>
      </w:r>
    </w:p>
    <w:p w:rsid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ff3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4D3B07" w:rsidTr="00C3320F">
        <w:tc>
          <w:tcPr>
            <w:tcW w:w="9606" w:type="dxa"/>
          </w:tcPr>
          <w:p w:rsidR="004D3B07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4B65">
              <w:rPr>
                <w:rFonts w:ascii="Times New Roman" w:hAnsi="Times New Roman"/>
                <w:sz w:val="28"/>
                <w:szCs w:val="28"/>
                <w:lang w:eastAsia="ru-RU"/>
              </w:rPr>
              <w:t>Пример:</w:t>
            </w:r>
          </w:p>
          <w:p w:rsidR="00110543" w:rsidRPr="009A4B65" w:rsidRDefault="00110543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3B07" w:rsidRPr="009A4B65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4B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Комиссия по установлению трудового стажа </w:t>
            </w:r>
            <w:r w:rsidRPr="009A4B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вправе в исключительных случаях, </w:t>
            </w:r>
            <w:r w:rsidRPr="009A4B65">
              <w:rPr>
                <w:rFonts w:ascii="Times New Roman" w:hAnsi="Times New Roman"/>
                <w:sz w:val="28"/>
                <w:szCs w:val="28"/>
                <w:lang w:eastAsia="ru-RU"/>
              </w:rPr>
              <w:t>принять решение о включении периода работы по профессии в стаж работы для начисления надбавки за выслугу лет.</w:t>
            </w:r>
          </w:p>
          <w:p w:rsidR="004D3B07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10543" w:rsidRDefault="00110543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D3B07" w:rsidRDefault="00110543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D3B07" w:rsidRPr="00CC3B7A">
        <w:rPr>
          <w:rFonts w:ascii="Times New Roman" w:hAnsi="Times New Roman"/>
          <w:sz w:val="28"/>
          <w:szCs w:val="28"/>
          <w:lang w:eastAsia="ru-RU"/>
        </w:rPr>
        <w:t xml:space="preserve"> отсутствие или неполнот</w:t>
      </w:r>
      <w:r w:rsidR="00906B5C">
        <w:rPr>
          <w:rFonts w:ascii="Times New Roman" w:hAnsi="Times New Roman"/>
          <w:sz w:val="28"/>
          <w:szCs w:val="28"/>
          <w:lang w:eastAsia="ru-RU"/>
        </w:rPr>
        <w:t>у</w:t>
      </w:r>
      <w:r w:rsidR="004D3B07" w:rsidRPr="00CC3B7A">
        <w:rPr>
          <w:rFonts w:ascii="Times New Roman" w:hAnsi="Times New Roman"/>
          <w:sz w:val="28"/>
          <w:szCs w:val="28"/>
          <w:lang w:eastAsia="ru-RU"/>
        </w:rPr>
        <w:t xml:space="preserve"> административных процедур - отсутствие порядка совершения государственными органами, органами местного самоуправления, должностными лицами определенных действий и (или) порядка принятия решения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D3B07" w:rsidRPr="00147D3F" w:rsidTr="00C3320F">
        <w:tc>
          <w:tcPr>
            <w:tcW w:w="0" w:type="auto"/>
          </w:tcPr>
          <w:p w:rsidR="004D3B07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147D3F">
              <w:rPr>
                <w:rFonts w:ascii="Times New Roman" w:hAnsi="Times New Roman"/>
                <w:sz w:val="28"/>
                <w:szCs w:val="28"/>
                <w:lang w:eastAsia="ru-RU"/>
              </w:rPr>
              <w:t>Пример:</w:t>
            </w:r>
          </w:p>
          <w:p w:rsidR="004D3B07" w:rsidRPr="00147D3F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3B07" w:rsidRPr="00110543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1105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Порядок включения кандидата во внутренний резерв кадров определяется в соответствии </w:t>
            </w:r>
            <w:r w:rsidRPr="00110543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 законодательством Кыргызской Республики.</w:t>
            </w:r>
          </w:p>
          <w:p w:rsidR="004D3B07" w:rsidRPr="00110543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4D3B07" w:rsidRPr="00CC3B7A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105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Примечание:</w:t>
            </w:r>
          </w:p>
          <w:p w:rsidR="00110543" w:rsidRDefault="00110543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</w:t>
            </w:r>
            <w:r w:rsidRPr="001105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онятие «законодательство» является обобщенным понятием и носит расплывчатый характер, предоставляющий возможность широкой трактовки. Так, в соответствии со статьей 2 Закона </w:t>
            </w:r>
            <w:r w:rsidR="008A7D6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Кыргызской Республики </w:t>
            </w:r>
            <w:r w:rsidRPr="001105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«О нормативных правовых актах Кыргызской Республики» под законодательством понимается совокупность нормативных правовых актов, регулирующих общественные отношения, а под нормативным правовым актом - официальный документ установленной формы, принятый в пределах компетенции уполномоченного государственного органа, органа местного самоуправления или путем референдума, направленный на установление, изменение или отмену норм права. </w:t>
            </w:r>
          </w:p>
          <w:p w:rsidR="00110543" w:rsidRPr="00E240B3" w:rsidRDefault="00110543" w:rsidP="0011054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Pr="00E240B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сылки на нормативные правовые акты (законодательство в целом)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могут</w:t>
            </w:r>
            <w:r w:rsidRPr="00E240B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явля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ться </w:t>
            </w:r>
            <w:r w:rsidRPr="00E240B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потенциально коррупционными, поскольку нормативные правовые акты (законодательство) включают в себя все нормативные акты Кыргызской Республики, предусмотренные статьей 6 Закона «О нормативных правовых актах Кыргызской Республики» (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</w:t>
            </w:r>
            <w:r w:rsidRPr="00E240B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онституция, закон, вносящий изменения и дополнения в Конституцию, конституционный закон, кодекс, закон, указ Президента, постановление Жогорку Кенеша, постановление Правительства, акты Национального банка, Центральной комиссии по выборам и проведению референдумов, нормативные правовые акты государственных органов, уполномоченных издавать нормативные правовые акты, в соответствии с актами делегирования нормотворческих полномочий, нормативные правовые акты представительных органов местного самоуправления).</w:t>
            </w:r>
          </w:p>
          <w:p w:rsidR="004D3B07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240B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 этой связи, необходимо четко указывать вид нормативного правового акта и субъект, который вправе его утверждать, либо обозначить</w:t>
            </w:r>
            <w:r w:rsidR="001105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отрасль или</w:t>
            </w:r>
            <w:r w:rsidRPr="00E240B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сферу регулирования законодательства.</w:t>
            </w:r>
          </w:p>
          <w:p w:rsidR="004D3B07" w:rsidRPr="00E240B3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Кроме того, в случае</w:t>
            </w:r>
            <w:r w:rsidR="001105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если нормативный правовой акт, на который идет отсы</w:t>
            </w:r>
            <w:r w:rsidR="008A7D6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лка еще не принят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, то соответственно, отношения остаются неотрегулированными, что может привести к злоупотреблению представленных нормативным правовым актом полномочий.</w:t>
            </w:r>
          </w:p>
          <w:p w:rsidR="004D3B07" w:rsidRPr="00147D3F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D3B07" w:rsidRDefault="00110543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D3B07" w:rsidRDefault="00110543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D3B07" w:rsidRPr="005D6092">
        <w:rPr>
          <w:rFonts w:ascii="Times New Roman" w:hAnsi="Times New Roman"/>
          <w:sz w:val="28"/>
          <w:szCs w:val="28"/>
          <w:lang w:eastAsia="ru-RU"/>
        </w:rPr>
        <w:t xml:space="preserve"> наличие широких дискреционных полномочий должностного лица - отсутствие или неопределенность сроков, условий или оснований принятия решения или совершения действий, наличие дублирующих полномочий государственных органов, органов местного </w:t>
      </w:r>
      <w:r w:rsidR="004D3B07">
        <w:rPr>
          <w:rFonts w:ascii="Times New Roman" w:hAnsi="Times New Roman"/>
          <w:sz w:val="28"/>
          <w:szCs w:val="28"/>
          <w:lang w:eastAsia="ru-RU"/>
        </w:rPr>
        <w:t>самоуправления, должностных лиц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D3B07" w:rsidRDefault="004D3B07" w:rsidP="004D3B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74D0" w:rsidRDefault="005474D0" w:rsidP="004D3B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D3B07" w:rsidRPr="00A42826" w:rsidTr="00C3320F">
        <w:tc>
          <w:tcPr>
            <w:tcW w:w="9571" w:type="dxa"/>
          </w:tcPr>
          <w:p w:rsidR="004D3B07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42826">
              <w:rPr>
                <w:rFonts w:ascii="Times New Roman" w:hAnsi="Times New Roman"/>
                <w:sz w:val="28"/>
                <w:szCs w:val="28"/>
                <w:lang w:eastAsia="ru-RU"/>
              </w:rPr>
              <w:t>Пример:</w:t>
            </w:r>
          </w:p>
          <w:p w:rsidR="004D3B07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3B07" w:rsidRPr="00F374DC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участии в открытых торгах, аукционе,</w:t>
            </w:r>
            <w:r w:rsidRPr="00F374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нкурсе и выдаче ли</w:t>
            </w:r>
            <w:r w:rsidRPr="00F374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цензии </w:t>
            </w:r>
            <w:r w:rsidRPr="00E240B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может быть</w:t>
            </w:r>
            <w:r w:rsidRPr="00F374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отказано в следующих случаях:</w:t>
            </w:r>
          </w:p>
          <w:p w:rsidR="004D3B07" w:rsidRPr="00F374DC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F374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неправильного оформления заявления и прилагаемых документов;</w:t>
            </w:r>
          </w:p>
          <w:p w:rsidR="004D3B07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непредставления всех документов, требуемых в соответствии </w:t>
            </w:r>
            <w:r w:rsidRPr="00F374DC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374DC">
              <w:rPr>
                <w:rFonts w:ascii="Times New Roman" w:hAnsi="Times New Roman"/>
                <w:sz w:val="28"/>
                <w:szCs w:val="28"/>
                <w:lang w:eastAsia="ru-RU"/>
              </w:rPr>
              <w:t>пунктом 13 настоящего Положения или, ес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 представленные сведения явля</w:t>
            </w:r>
            <w:r w:rsidRPr="00F374DC">
              <w:rPr>
                <w:rFonts w:ascii="Times New Roman" w:hAnsi="Times New Roman"/>
                <w:sz w:val="28"/>
                <w:szCs w:val="28"/>
                <w:lang w:eastAsia="ru-RU"/>
              </w:rPr>
              <w:t>ются недостоверными. При устранении ука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занных замечаний заявление расс</w:t>
            </w:r>
            <w:r w:rsidRPr="00F374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матривается и </w:t>
            </w:r>
            <w:r w:rsidRPr="00F374DC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 усмотрению комиссии</w:t>
            </w:r>
            <w:r w:rsidRPr="00F374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240B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принимается решение об участии или отказе от участия в конкурсах,</w:t>
            </w:r>
            <w:r w:rsidRPr="00F374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открытых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торгах, аукционах.</w:t>
            </w:r>
          </w:p>
          <w:p w:rsidR="004D3B07" w:rsidRPr="00A42826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D3B07" w:rsidRDefault="00967AB7" w:rsidP="004D3B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D3B07" w:rsidRDefault="00DD52AB" w:rsidP="004D3B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D3B07" w:rsidRPr="00F374DC">
        <w:rPr>
          <w:rFonts w:ascii="Times New Roman" w:hAnsi="Times New Roman"/>
          <w:sz w:val="28"/>
          <w:szCs w:val="28"/>
          <w:lang w:eastAsia="ru-RU"/>
        </w:rPr>
        <w:t xml:space="preserve"> отсутствие запретов и ограничений для государственных органов, органов местного </w:t>
      </w:r>
      <w:r>
        <w:rPr>
          <w:rFonts w:ascii="Times New Roman" w:hAnsi="Times New Roman"/>
          <w:sz w:val="28"/>
          <w:szCs w:val="28"/>
          <w:lang w:eastAsia="ru-RU"/>
        </w:rPr>
        <w:t>самоуправления, должностных лиц.</w:t>
      </w:r>
    </w:p>
    <w:p w:rsidR="004D3B07" w:rsidRDefault="004D3B07" w:rsidP="004D3B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D3B07" w:rsidRPr="009A4B65" w:rsidTr="00C3320F">
        <w:tc>
          <w:tcPr>
            <w:tcW w:w="0" w:type="auto"/>
          </w:tcPr>
          <w:p w:rsidR="004D3B07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9A4B65">
              <w:rPr>
                <w:rFonts w:ascii="Times New Roman" w:hAnsi="Times New Roman"/>
                <w:sz w:val="28"/>
                <w:szCs w:val="28"/>
                <w:lang w:eastAsia="ru-RU"/>
              </w:rPr>
              <w:t>Пример:</w:t>
            </w:r>
          </w:p>
          <w:p w:rsidR="005474D0" w:rsidRPr="009A4B65" w:rsidRDefault="005474D0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3B07" w:rsidRPr="009A4B65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4B65">
              <w:rPr>
                <w:rFonts w:ascii="Times New Roman" w:hAnsi="Times New Roman"/>
                <w:sz w:val="28"/>
                <w:szCs w:val="28"/>
                <w:lang w:eastAsia="ru-RU"/>
              </w:rPr>
              <w:t>Резервист исключается из состава внутреннего резерва кадров до установленного срока в случае:</w:t>
            </w:r>
          </w:p>
          <w:p w:rsidR="004D3B07" w:rsidRPr="009A4B65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4B65">
              <w:rPr>
                <w:rFonts w:ascii="Times New Roman" w:hAnsi="Times New Roman"/>
                <w:sz w:val="28"/>
                <w:szCs w:val="28"/>
                <w:lang w:eastAsia="ru-RU"/>
              </w:rPr>
              <w:t>- подачи личного заявления.</w:t>
            </w:r>
          </w:p>
          <w:p w:rsidR="004D3B07" w:rsidRPr="009A4B65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A4B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- запрета служащему обвинительным приговором суда осуществлять деятельность в качестве служащего или занимать определенные должности государственной и муниципальной службы;</w:t>
            </w:r>
          </w:p>
          <w:p w:rsidR="004D3B07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A4B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- назначение наказания служащему, исключающего продолжение службы в соответствии с вступившим в законную силу обвинительным приговором суда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.</w:t>
            </w:r>
          </w:p>
          <w:p w:rsidR="004D3B07" w:rsidRPr="005474D0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</w:p>
          <w:p w:rsidR="004D3B07" w:rsidRPr="009A4B65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4B65">
              <w:rPr>
                <w:rFonts w:ascii="Times New Roman" w:hAnsi="Times New Roman"/>
                <w:sz w:val="28"/>
                <w:szCs w:val="28"/>
                <w:lang w:eastAsia="ru-RU"/>
              </w:rPr>
              <w:t>Примечание:</w:t>
            </w:r>
          </w:p>
          <w:p w:rsidR="004D3B07" w:rsidRPr="009A4B65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4B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Настоящий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пример показывает </w:t>
            </w:r>
            <w:r w:rsidRPr="009A4B65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запретов и ограничений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для государственных гражданских и муниципальных служащих.</w:t>
            </w:r>
          </w:p>
          <w:p w:rsidR="004D3B07" w:rsidRPr="009A4B65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D3B07" w:rsidRDefault="00DD52AB" w:rsidP="004D3B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D3B07" w:rsidRPr="00A42826" w:rsidRDefault="00DD52AB" w:rsidP="004D3B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D3B07" w:rsidRPr="00F374DC">
        <w:rPr>
          <w:rFonts w:ascii="Times New Roman" w:hAnsi="Times New Roman"/>
          <w:sz w:val="28"/>
          <w:szCs w:val="28"/>
          <w:lang w:eastAsia="ru-RU"/>
        </w:rPr>
        <w:t xml:space="preserve"> отсутствие конкретной ответственности должностных лиц за несоблюдение устан</w:t>
      </w:r>
      <w:r w:rsidR="004D3B07">
        <w:rPr>
          <w:rFonts w:ascii="Times New Roman" w:hAnsi="Times New Roman"/>
          <w:sz w:val="28"/>
          <w:szCs w:val="28"/>
          <w:lang w:eastAsia="ru-RU"/>
        </w:rPr>
        <w:t>овленных запретов и ограничений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D3B07" w:rsidTr="00C3320F">
        <w:tc>
          <w:tcPr>
            <w:tcW w:w="0" w:type="auto"/>
          </w:tcPr>
          <w:p w:rsidR="004D3B07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274B">
              <w:rPr>
                <w:rFonts w:ascii="Times New Roman" w:hAnsi="Times New Roman"/>
                <w:sz w:val="28"/>
                <w:szCs w:val="28"/>
                <w:lang w:eastAsia="ru-RU"/>
              </w:rPr>
              <w:t>Пример:</w:t>
            </w:r>
          </w:p>
          <w:p w:rsidR="004D3B07" w:rsidRPr="005474D0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D3B07" w:rsidRPr="00BE68C6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826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BE68C6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BE68C6">
              <w:rPr>
                <w:rFonts w:ascii="Times New Roman" w:hAnsi="Times New Roman"/>
                <w:sz w:val="28"/>
                <w:szCs w:val="28"/>
              </w:rPr>
              <w:t xml:space="preserve"> государственных администраций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Кыргызской Республики несут </w:t>
            </w:r>
            <w:r w:rsidRPr="00BE68C6">
              <w:rPr>
                <w:rFonts w:ascii="Times New Roman" w:hAnsi="Times New Roman"/>
                <w:i/>
                <w:sz w:val="28"/>
                <w:szCs w:val="28"/>
              </w:rPr>
              <w:t>административную ответственность</w:t>
            </w:r>
            <w:r w:rsidRPr="00BE68C6">
              <w:rPr>
                <w:rFonts w:ascii="Times New Roman" w:hAnsi="Times New Roman"/>
                <w:sz w:val="28"/>
                <w:szCs w:val="28"/>
              </w:rPr>
              <w:t xml:space="preserve"> за </w:t>
            </w:r>
            <w:r>
              <w:rPr>
                <w:rFonts w:ascii="Times New Roman" w:hAnsi="Times New Roman"/>
                <w:sz w:val="28"/>
                <w:szCs w:val="28"/>
              </w:rPr>
              <w:t>не</w:t>
            </w:r>
            <w:r w:rsidRPr="00BE68C6">
              <w:rPr>
                <w:rFonts w:ascii="Times New Roman" w:hAnsi="Times New Roman"/>
                <w:sz w:val="28"/>
                <w:szCs w:val="28"/>
              </w:rPr>
              <w:t>соблюдение законодательства Кыргызской Республики по вопросам усыновления (удочерения) детей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BE68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D3B07" w:rsidRPr="005474D0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D3B07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Примечание:</w:t>
            </w:r>
          </w:p>
          <w:p w:rsidR="00303690" w:rsidRPr="005474D0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В случае отсутствия соответствующего нормативного правового акта, устанавливающего административную ответственность за вышеуказанные нарушения, предлагаемая норма будет являться потенциально коррупционной.</w:t>
            </w:r>
          </w:p>
        </w:tc>
      </w:tr>
    </w:tbl>
    <w:p w:rsidR="004D3B07" w:rsidRDefault="00967AB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D3B07" w:rsidRDefault="00DD52AB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D3B07" w:rsidRPr="008B2998">
        <w:rPr>
          <w:rFonts w:ascii="Times New Roman" w:hAnsi="Times New Roman"/>
          <w:sz w:val="28"/>
          <w:szCs w:val="28"/>
          <w:lang w:eastAsia="ru-RU"/>
        </w:rPr>
        <w:t xml:space="preserve"> наличие административных барьеров - неопределенных, трудновыполнимых и (или) обременительных требований к гражданам и юридическим лицам и тем самым создающие у</w:t>
      </w:r>
      <w:r w:rsidR="004D3B07">
        <w:rPr>
          <w:rFonts w:ascii="Times New Roman" w:hAnsi="Times New Roman"/>
          <w:sz w:val="28"/>
          <w:szCs w:val="28"/>
          <w:lang w:eastAsia="ru-RU"/>
        </w:rPr>
        <w:t>словия для проявления коррупции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5474D0" w:rsidRDefault="005474D0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D3B07" w:rsidRPr="004F51DE" w:rsidTr="00C3320F">
        <w:tc>
          <w:tcPr>
            <w:tcW w:w="0" w:type="auto"/>
          </w:tcPr>
          <w:p w:rsidR="004D3B07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51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Пример:</w:t>
            </w:r>
          </w:p>
          <w:p w:rsidR="004D3B07" w:rsidRPr="004F51DE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3B07" w:rsidRPr="004F51DE" w:rsidRDefault="004D3B07" w:rsidP="00C3320F">
            <w:pPr>
              <w:widowControl w:val="0"/>
              <w:autoSpaceDE w:val="0"/>
              <w:autoSpaceDN w:val="0"/>
              <w:adjustRightInd w:val="0"/>
              <w:spacing w:after="0"/>
              <w:ind w:left="113" w:right="-113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DE">
              <w:rPr>
                <w:rFonts w:ascii="Times New Roman" w:hAnsi="Times New Roman"/>
                <w:sz w:val="28"/>
                <w:szCs w:val="28"/>
              </w:rPr>
              <w:t>Для получения лицензии на право занятия адвокатской деятельност</w:t>
            </w:r>
            <w:r>
              <w:rPr>
                <w:rFonts w:ascii="Times New Roman" w:hAnsi="Times New Roman"/>
                <w:sz w:val="28"/>
                <w:szCs w:val="28"/>
              </w:rPr>
              <w:t>ью</w:t>
            </w:r>
            <w:r w:rsidRPr="004F51DE">
              <w:rPr>
                <w:rFonts w:ascii="Times New Roman" w:hAnsi="Times New Roman"/>
                <w:sz w:val="28"/>
                <w:szCs w:val="28"/>
              </w:rPr>
              <w:t xml:space="preserve"> представляются следующие документы:</w:t>
            </w:r>
          </w:p>
          <w:p w:rsidR="004D3B07" w:rsidRPr="004F51DE" w:rsidRDefault="004D3B07" w:rsidP="00C3320F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right="-113"/>
              <w:rPr>
                <w:rFonts w:ascii="Times New Roman" w:hAnsi="Times New Roman"/>
                <w:sz w:val="28"/>
                <w:szCs w:val="28"/>
              </w:rPr>
            </w:pPr>
            <w:r w:rsidRPr="004F51DE">
              <w:rPr>
                <w:rFonts w:ascii="Times New Roman" w:hAnsi="Times New Roman"/>
                <w:sz w:val="28"/>
                <w:szCs w:val="28"/>
              </w:rPr>
              <w:t>Заявление установленной формы;</w:t>
            </w:r>
          </w:p>
          <w:p w:rsidR="004D3B07" w:rsidRDefault="004D3B07" w:rsidP="00C3320F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right="-1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Документ, удостоверяющий личность;</w:t>
            </w:r>
          </w:p>
          <w:p w:rsidR="004D3B07" w:rsidRPr="004F51DE" w:rsidRDefault="004D3B07" w:rsidP="00C3320F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right="-113"/>
              <w:rPr>
                <w:rFonts w:ascii="Times New Roman" w:hAnsi="Times New Roman"/>
                <w:sz w:val="28"/>
                <w:szCs w:val="28"/>
              </w:rPr>
            </w:pPr>
            <w:r w:rsidRPr="004F51DE">
              <w:rPr>
                <w:rFonts w:ascii="Times New Roman" w:hAnsi="Times New Roman"/>
                <w:sz w:val="28"/>
                <w:szCs w:val="28"/>
              </w:rPr>
              <w:t>Заверенная копия диплома, подтверждающ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4F51DE">
              <w:rPr>
                <w:rFonts w:ascii="Times New Roman" w:hAnsi="Times New Roman"/>
                <w:sz w:val="28"/>
                <w:szCs w:val="28"/>
              </w:rPr>
              <w:t xml:space="preserve"> наличие высшего юридического образования;</w:t>
            </w:r>
          </w:p>
          <w:p w:rsidR="004D3B07" w:rsidRPr="004F51DE" w:rsidRDefault="004D3B07" w:rsidP="00C3320F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right="-113"/>
              <w:rPr>
                <w:rFonts w:ascii="Times New Roman" w:hAnsi="Times New Roman"/>
                <w:sz w:val="28"/>
                <w:szCs w:val="28"/>
              </w:rPr>
            </w:pPr>
            <w:r w:rsidRPr="004F51DE">
              <w:rPr>
                <w:rFonts w:ascii="Times New Roman" w:hAnsi="Times New Roman"/>
                <w:sz w:val="28"/>
                <w:szCs w:val="28"/>
              </w:rPr>
              <w:t>Заверенная копия трудовой книжки, подтверждающая наличие юридического стажа не менее одного года;</w:t>
            </w:r>
          </w:p>
          <w:p w:rsidR="004D3B07" w:rsidRDefault="004D3B07" w:rsidP="00C3320F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right="-113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Копия свидетельства о браке (если состоит в браке);</w:t>
            </w:r>
          </w:p>
          <w:p w:rsidR="00303690" w:rsidRPr="008562D9" w:rsidRDefault="004D3B07" w:rsidP="008562D9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right="-113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Копии свидетельств о рождении детей (при наличии детей).</w:t>
            </w:r>
          </w:p>
        </w:tc>
      </w:tr>
    </w:tbl>
    <w:p w:rsidR="004D3B07" w:rsidRPr="00E8514F" w:rsidRDefault="00DD52AB" w:rsidP="00E8514F">
      <w:pPr>
        <w:widowControl w:val="0"/>
        <w:autoSpaceDE w:val="0"/>
        <w:autoSpaceDN w:val="0"/>
        <w:adjustRightInd w:val="0"/>
        <w:spacing w:after="0"/>
        <w:ind w:left="113" w:right="-113" w:firstLine="567"/>
        <w:jc w:val="both"/>
        <w:rPr>
          <w:rFonts w:ascii="Times New Roman" w:hAnsi="Times New Roman"/>
          <w:sz w:val="28"/>
          <w:szCs w:val="28"/>
        </w:rPr>
      </w:pPr>
      <w:r w:rsidRPr="00E8514F">
        <w:rPr>
          <w:rFonts w:ascii="Times New Roman" w:hAnsi="Times New Roman"/>
          <w:sz w:val="28"/>
          <w:szCs w:val="28"/>
        </w:rPr>
        <w:t>;</w:t>
      </w:r>
    </w:p>
    <w:p w:rsidR="00E8514F" w:rsidRPr="00E8514F" w:rsidRDefault="00E8514F" w:rsidP="00E8514F">
      <w:pPr>
        <w:widowControl w:val="0"/>
        <w:autoSpaceDE w:val="0"/>
        <w:autoSpaceDN w:val="0"/>
        <w:adjustRightInd w:val="0"/>
        <w:spacing w:after="0"/>
        <w:ind w:left="113" w:right="-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8514F">
        <w:rPr>
          <w:rFonts w:ascii="Times New Roman" w:hAnsi="Times New Roman"/>
          <w:sz w:val="28"/>
          <w:szCs w:val="28"/>
        </w:rPr>
        <w:t xml:space="preserve"> устан</w:t>
      </w:r>
      <w:r w:rsidR="00906B5C">
        <w:rPr>
          <w:rFonts w:ascii="Times New Roman" w:hAnsi="Times New Roman"/>
          <w:sz w:val="28"/>
          <w:szCs w:val="28"/>
        </w:rPr>
        <w:t>о</w:t>
      </w:r>
      <w:r w:rsidRPr="00E8514F">
        <w:rPr>
          <w:rFonts w:ascii="Times New Roman" w:hAnsi="Times New Roman"/>
          <w:sz w:val="28"/>
          <w:szCs w:val="28"/>
        </w:rPr>
        <w:t>вл</w:t>
      </w:r>
      <w:r w:rsidR="00906B5C">
        <w:rPr>
          <w:rFonts w:ascii="Times New Roman" w:hAnsi="Times New Roman"/>
          <w:sz w:val="28"/>
          <w:szCs w:val="28"/>
        </w:rPr>
        <w:t>ение</w:t>
      </w:r>
      <w:r w:rsidRPr="00E8514F">
        <w:rPr>
          <w:rFonts w:ascii="Times New Roman" w:hAnsi="Times New Roman"/>
          <w:sz w:val="28"/>
          <w:szCs w:val="28"/>
        </w:rPr>
        <w:t xml:space="preserve"> запрет</w:t>
      </w:r>
      <w:r w:rsidR="00906B5C">
        <w:rPr>
          <w:rFonts w:ascii="Times New Roman" w:hAnsi="Times New Roman"/>
          <w:sz w:val="28"/>
          <w:szCs w:val="28"/>
        </w:rPr>
        <w:t>ов</w:t>
      </w:r>
      <w:r w:rsidRPr="00E8514F">
        <w:rPr>
          <w:rFonts w:ascii="Times New Roman" w:hAnsi="Times New Roman"/>
          <w:sz w:val="28"/>
          <w:szCs w:val="28"/>
        </w:rPr>
        <w:t xml:space="preserve"> и ограничени</w:t>
      </w:r>
      <w:r w:rsidR="00906B5C">
        <w:rPr>
          <w:rFonts w:ascii="Times New Roman" w:hAnsi="Times New Roman"/>
          <w:sz w:val="28"/>
          <w:szCs w:val="28"/>
        </w:rPr>
        <w:t>й</w:t>
      </w:r>
      <w:r w:rsidRPr="00E8514F">
        <w:rPr>
          <w:rFonts w:ascii="Times New Roman" w:hAnsi="Times New Roman"/>
          <w:sz w:val="28"/>
          <w:szCs w:val="28"/>
        </w:rPr>
        <w:t>, ограничивающи</w:t>
      </w:r>
      <w:r w:rsidR="00906B5C">
        <w:rPr>
          <w:rFonts w:ascii="Times New Roman" w:hAnsi="Times New Roman"/>
          <w:sz w:val="28"/>
          <w:szCs w:val="28"/>
        </w:rPr>
        <w:t>х</w:t>
      </w:r>
      <w:r w:rsidRPr="00E8514F">
        <w:rPr>
          <w:rFonts w:ascii="Times New Roman" w:hAnsi="Times New Roman"/>
          <w:sz w:val="28"/>
          <w:szCs w:val="28"/>
        </w:rPr>
        <w:t xml:space="preserve"> права и свободы граждан, без с</w:t>
      </w:r>
      <w:r w:rsidR="00906B5C">
        <w:rPr>
          <w:rFonts w:ascii="Times New Roman" w:hAnsi="Times New Roman"/>
          <w:sz w:val="28"/>
          <w:szCs w:val="28"/>
        </w:rPr>
        <w:t>оответствующих на то оснований, включая:</w:t>
      </w:r>
    </w:p>
    <w:p w:rsidR="00E8514F" w:rsidRPr="00E8514F" w:rsidRDefault="00E8514F" w:rsidP="00E8514F">
      <w:pPr>
        <w:widowControl w:val="0"/>
        <w:autoSpaceDE w:val="0"/>
        <w:autoSpaceDN w:val="0"/>
        <w:adjustRightInd w:val="0"/>
        <w:spacing w:after="0"/>
        <w:ind w:left="113" w:right="-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Pr="00E8514F">
        <w:rPr>
          <w:rFonts w:ascii="Times New Roman" w:hAnsi="Times New Roman"/>
          <w:sz w:val="28"/>
          <w:szCs w:val="28"/>
        </w:rPr>
        <w:t xml:space="preserve"> оценку положений проекта на отсутствие четко</w:t>
      </w:r>
      <w:r>
        <w:rPr>
          <w:rFonts w:ascii="Times New Roman" w:hAnsi="Times New Roman"/>
          <w:sz w:val="28"/>
          <w:szCs w:val="28"/>
        </w:rPr>
        <w:t>й регламентации прав заявителя;</w:t>
      </w:r>
    </w:p>
    <w:p w:rsidR="00E8514F" w:rsidRPr="00E8514F" w:rsidRDefault="00E8514F" w:rsidP="00E8514F">
      <w:pPr>
        <w:widowControl w:val="0"/>
        <w:autoSpaceDE w:val="0"/>
        <w:autoSpaceDN w:val="0"/>
        <w:adjustRightInd w:val="0"/>
        <w:spacing w:after="0"/>
        <w:ind w:left="113" w:right="-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E8514F">
        <w:rPr>
          <w:rFonts w:ascii="Times New Roman" w:hAnsi="Times New Roman"/>
          <w:sz w:val="28"/>
          <w:szCs w:val="28"/>
        </w:rPr>
        <w:t xml:space="preserve"> оценку положений проекта на присутствие лингвистической коррупциогенности;</w:t>
      </w:r>
    </w:p>
    <w:p w:rsidR="00E8514F" w:rsidRDefault="00E8514F" w:rsidP="00E8514F">
      <w:pPr>
        <w:widowControl w:val="0"/>
        <w:autoSpaceDE w:val="0"/>
        <w:autoSpaceDN w:val="0"/>
        <w:adjustRightInd w:val="0"/>
        <w:spacing w:after="0"/>
        <w:ind w:left="113" w:right="-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Pr="00E8514F">
        <w:rPr>
          <w:rFonts w:ascii="Times New Roman" w:hAnsi="Times New Roman"/>
          <w:sz w:val="28"/>
          <w:szCs w:val="28"/>
        </w:rPr>
        <w:t xml:space="preserve"> анализ проекта на наличие положений, позволяющих государственным органам и органам местного самоуправления принимать подзаконные акты, не вытекающ</w:t>
      </w:r>
      <w:r w:rsidR="00906B5C">
        <w:rPr>
          <w:rFonts w:ascii="Times New Roman" w:hAnsi="Times New Roman"/>
          <w:sz w:val="28"/>
          <w:szCs w:val="28"/>
        </w:rPr>
        <w:t>ие из установленной компетенции</w:t>
      </w:r>
      <w:r w:rsidR="001E0D0D">
        <w:rPr>
          <w:rFonts w:ascii="Times New Roman" w:hAnsi="Times New Roman"/>
          <w:sz w:val="28"/>
          <w:szCs w:val="28"/>
        </w:rPr>
        <w:t>.</w:t>
      </w:r>
    </w:p>
    <w:p w:rsidR="00906B5C" w:rsidRDefault="00906B5C" w:rsidP="00E8514F">
      <w:pPr>
        <w:widowControl w:val="0"/>
        <w:autoSpaceDE w:val="0"/>
        <w:autoSpaceDN w:val="0"/>
        <w:adjustRightInd w:val="0"/>
        <w:spacing w:after="0"/>
        <w:ind w:left="113" w:right="-113"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3"/>
        <w:tblW w:w="0" w:type="auto"/>
        <w:tblInd w:w="113" w:type="dxa"/>
        <w:tblLook w:val="04A0" w:firstRow="1" w:lastRow="0" w:firstColumn="1" w:lastColumn="0" w:noHBand="0" w:noVBand="1"/>
      </w:tblPr>
      <w:tblGrid>
        <w:gridCol w:w="9458"/>
      </w:tblGrid>
      <w:tr w:rsidR="00E8514F" w:rsidTr="00E8514F">
        <w:tc>
          <w:tcPr>
            <w:tcW w:w="0" w:type="auto"/>
          </w:tcPr>
          <w:p w:rsidR="00E8514F" w:rsidRDefault="00E8514F" w:rsidP="00E85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14F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E8514F">
              <w:rPr>
                <w:rFonts w:ascii="Times New Roman" w:hAnsi="Times New Roman"/>
                <w:sz w:val="28"/>
                <w:szCs w:val="28"/>
              </w:rPr>
              <w:t>Пример:</w:t>
            </w:r>
          </w:p>
          <w:p w:rsidR="00E8514F" w:rsidRPr="00E8514F" w:rsidRDefault="00E8514F" w:rsidP="00E85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8514F" w:rsidRPr="00E8514F" w:rsidRDefault="00E8514F" w:rsidP="00E8514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14F">
              <w:rPr>
                <w:rFonts w:ascii="Times New Roman" w:hAnsi="Times New Roman"/>
                <w:sz w:val="28"/>
                <w:szCs w:val="28"/>
                <w:lang w:eastAsia="ru-RU"/>
              </w:rPr>
              <w:t>Для получения лицензии заявитель представляет лицензиару:</w:t>
            </w:r>
          </w:p>
          <w:p w:rsidR="00E8514F" w:rsidRPr="00E8514F" w:rsidRDefault="00E8514F" w:rsidP="00E8514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1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1) заявление о выдаче лицензии по форме согласно </w:t>
            </w:r>
            <w:r w:rsidRPr="00E8514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приложениям </w:t>
            </w:r>
            <w:hyperlink r:id="rId11" w:anchor="pr_1" w:history="1">
              <w:r w:rsidRPr="004F5157">
                <w:rPr>
                  <w:rFonts w:ascii="Times New Roman" w:hAnsi="Times New Roman"/>
                  <w:color w:val="000000" w:themeColor="text1"/>
                  <w:sz w:val="28"/>
                  <w:szCs w:val="28"/>
                  <w:lang w:eastAsia="ru-RU"/>
                </w:rPr>
                <w:t>1</w:t>
              </w:r>
            </w:hyperlink>
            <w:r w:rsidRPr="00E8514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</w:t>
            </w:r>
            <w:hyperlink r:id="rId12" w:anchor="pr_2" w:history="1">
              <w:r w:rsidRPr="004F5157">
                <w:rPr>
                  <w:rFonts w:ascii="Times New Roman" w:hAnsi="Times New Roman"/>
                  <w:color w:val="000000" w:themeColor="text1"/>
                  <w:sz w:val="28"/>
                  <w:szCs w:val="28"/>
                  <w:lang w:eastAsia="ru-RU"/>
                </w:rPr>
                <w:t>2</w:t>
              </w:r>
            </w:hyperlink>
            <w:r w:rsidRPr="00E851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 настоящему Положению;</w:t>
            </w:r>
          </w:p>
          <w:p w:rsidR="00E8514F" w:rsidRPr="00E8514F" w:rsidRDefault="00E8514F" w:rsidP="00E8514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14F">
              <w:rPr>
                <w:rFonts w:ascii="Times New Roman" w:hAnsi="Times New Roman"/>
                <w:sz w:val="28"/>
                <w:szCs w:val="28"/>
                <w:lang w:eastAsia="ru-RU"/>
              </w:rPr>
              <w:t>2) документ, подтверждающий оплату суммы за рассмотрение заявления и выдачу лицензии;</w:t>
            </w:r>
          </w:p>
          <w:p w:rsidR="00E8514F" w:rsidRPr="00E8514F" w:rsidRDefault="00E8514F" w:rsidP="00E8514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14F">
              <w:rPr>
                <w:rFonts w:ascii="Times New Roman" w:hAnsi="Times New Roman"/>
                <w:sz w:val="28"/>
                <w:szCs w:val="28"/>
                <w:lang w:eastAsia="ru-RU"/>
              </w:rPr>
              <w:t>3) копию свидетельства о государственной регистрации:</w:t>
            </w:r>
          </w:p>
          <w:p w:rsidR="00E8514F" w:rsidRPr="00E8514F" w:rsidRDefault="00E8514F" w:rsidP="00E8514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14F">
              <w:rPr>
                <w:rFonts w:ascii="Times New Roman" w:hAnsi="Times New Roman"/>
                <w:sz w:val="28"/>
                <w:szCs w:val="28"/>
                <w:lang w:eastAsia="ru-RU"/>
              </w:rPr>
              <w:t>- в органах Министерства юстиции Кыргызской Республики - для юридических лиц;</w:t>
            </w:r>
          </w:p>
          <w:p w:rsidR="00E8514F" w:rsidRPr="00E8514F" w:rsidRDefault="00E8514F" w:rsidP="00E8514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14F">
              <w:rPr>
                <w:rFonts w:ascii="Times New Roman" w:hAnsi="Times New Roman"/>
                <w:sz w:val="28"/>
                <w:szCs w:val="28"/>
                <w:lang w:eastAsia="ru-RU"/>
              </w:rPr>
              <w:t>- в органах государственной статистики - для физических лиц;</w:t>
            </w:r>
          </w:p>
          <w:p w:rsidR="00E8514F" w:rsidRPr="00E8514F" w:rsidRDefault="00E8514F" w:rsidP="00E8514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14F">
              <w:rPr>
                <w:rFonts w:ascii="Times New Roman" w:hAnsi="Times New Roman"/>
                <w:sz w:val="28"/>
                <w:szCs w:val="28"/>
                <w:lang w:eastAsia="ru-RU"/>
              </w:rPr>
              <w:t>- в соответствующем государстве - для иностранных физических и юридических лиц, не зарегистрированных в качестве юридических лиц или индивидуальных предпринимателей в Кыргызской Республике;</w:t>
            </w:r>
          </w:p>
          <w:p w:rsidR="00E8514F" w:rsidRDefault="00E8514F" w:rsidP="00E8514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51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4) копию документа, подтверждающего присвоение заявителю идентификационного налогового номера налогоплательщика и плательщика </w:t>
            </w:r>
            <w:r w:rsidR="001310CC">
              <w:rPr>
                <w:rFonts w:ascii="Times New Roman" w:hAnsi="Times New Roman"/>
                <w:sz w:val="28"/>
                <w:szCs w:val="28"/>
                <w:lang w:eastAsia="ru-RU"/>
              </w:rPr>
              <w:t>страховых взносов.</w:t>
            </w:r>
          </w:p>
          <w:p w:rsidR="00303690" w:rsidRPr="008562D9" w:rsidRDefault="00E8514F" w:rsidP="00967AB7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E8514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При необходимости</w:t>
            </w:r>
            <w:r w:rsidRPr="00E851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лицензиар </w:t>
            </w:r>
            <w:r w:rsidRPr="00E8514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вправе</w:t>
            </w:r>
            <w:r w:rsidRPr="00E851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потребовать от заявителя представить </w:t>
            </w:r>
            <w:r w:rsidR="001310CC">
              <w:rPr>
                <w:rFonts w:ascii="Times New Roman" w:hAnsi="Times New Roman"/>
                <w:sz w:val="28"/>
                <w:szCs w:val="28"/>
                <w:lang w:eastAsia="ru-RU"/>
              </w:rPr>
              <w:t>дополнительные</w:t>
            </w:r>
            <w:r w:rsidRPr="00E851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документ</w:t>
            </w:r>
            <w:r w:rsidR="001310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ы, </w:t>
            </w:r>
            <w:r w:rsidR="001310CC" w:rsidRPr="00906B5C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не предусмотренные вышеуказанным перечнем.</w:t>
            </w:r>
          </w:p>
        </w:tc>
      </w:tr>
    </w:tbl>
    <w:p w:rsidR="00E8514F" w:rsidRDefault="00967AB7" w:rsidP="00E8514F">
      <w:pPr>
        <w:widowControl w:val="0"/>
        <w:autoSpaceDE w:val="0"/>
        <w:autoSpaceDN w:val="0"/>
        <w:adjustRightInd w:val="0"/>
        <w:spacing w:after="0"/>
        <w:ind w:left="113" w:right="-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;</w:t>
      </w:r>
    </w:p>
    <w:p w:rsidR="004D3B07" w:rsidRPr="00E8514F" w:rsidRDefault="00E8514F" w:rsidP="00E8514F">
      <w:pPr>
        <w:widowControl w:val="0"/>
        <w:autoSpaceDE w:val="0"/>
        <w:autoSpaceDN w:val="0"/>
        <w:adjustRightInd w:val="0"/>
        <w:spacing w:after="0"/>
        <w:ind w:left="113" w:right="-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D3B07" w:rsidRPr="00E8514F">
        <w:rPr>
          <w:rFonts w:ascii="Times New Roman" w:hAnsi="Times New Roman"/>
          <w:sz w:val="28"/>
          <w:szCs w:val="28"/>
        </w:rPr>
        <w:t>отсутствие конкурсных или аукционных процедур при предоставлении прав, на которое может претендовать несколько субъектов</w:t>
      </w:r>
      <w:r w:rsidR="00DD52AB" w:rsidRPr="00E8514F">
        <w:rPr>
          <w:rFonts w:ascii="Times New Roman" w:hAnsi="Times New Roman"/>
          <w:sz w:val="28"/>
          <w:szCs w:val="28"/>
        </w:rPr>
        <w:t>.</w:t>
      </w:r>
    </w:p>
    <w:p w:rsid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ff3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4D3B07" w:rsidTr="00C3320F">
        <w:tc>
          <w:tcPr>
            <w:tcW w:w="9606" w:type="dxa"/>
          </w:tcPr>
          <w:p w:rsidR="004D3B07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Пример:</w:t>
            </w:r>
          </w:p>
          <w:p w:rsidR="004D3B07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3B07" w:rsidRPr="002209F3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П</w:t>
            </w:r>
            <w:r w:rsidRPr="00DC1288">
              <w:rPr>
                <w:rFonts w:ascii="Times New Roman" w:hAnsi="Times New Roman"/>
                <w:sz w:val="28"/>
                <w:szCs w:val="28"/>
                <w:lang w:eastAsia="ru-RU"/>
              </w:rPr>
              <w:t>редоставление юридическим лицам права ведения охотхозяйственной деятельности на определенных охотничьих угодьях Кыргызской Республики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209F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осуществляется уполномоченным органом в сфере охоты и охотничьего хозяйства Кыргызской Республики, на условиях и в порядке определяемым указанным уполномоченным органом.</w:t>
            </w:r>
          </w:p>
          <w:p w:rsidR="004D3B07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D3B07" w:rsidRDefault="00DD52AB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D3B07" w:rsidRDefault="00DD52AB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D3B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3B07" w:rsidRPr="009F0B46">
        <w:rPr>
          <w:rFonts w:ascii="Times New Roman" w:hAnsi="Times New Roman"/>
          <w:sz w:val="28"/>
          <w:szCs w:val="28"/>
          <w:lang w:eastAsia="ru-RU"/>
        </w:rPr>
        <w:t>отсутствие процедур доступа или раскрытия информации, механизмов общественного контроля за государственными органами, органами местного само</w:t>
      </w:r>
      <w:r w:rsidR="004D3B07">
        <w:rPr>
          <w:rFonts w:ascii="Times New Roman" w:hAnsi="Times New Roman"/>
          <w:sz w:val="28"/>
          <w:szCs w:val="28"/>
          <w:lang w:eastAsia="ru-RU"/>
        </w:rPr>
        <w:t>управления, должностными лицами</w:t>
      </w:r>
      <w:r w:rsidR="001E0D0D">
        <w:rPr>
          <w:rFonts w:ascii="Times New Roman" w:hAnsi="Times New Roman"/>
          <w:sz w:val="28"/>
          <w:szCs w:val="28"/>
          <w:lang w:eastAsia="ru-RU"/>
        </w:rPr>
        <w:t>.</w:t>
      </w:r>
    </w:p>
    <w:p w:rsidR="004D3B07" w:rsidRDefault="004D3B07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D3B07" w:rsidRPr="003A7A4D" w:rsidTr="00C3320F">
        <w:tc>
          <w:tcPr>
            <w:tcW w:w="0" w:type="auto"/>
          </w:tcPr>
          <w:p w:rsidR="004D3B07" w:rsidRPr="003A7A4D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7A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Пример:</w:t>
            </w:r>
          </w:p>
          <w:p w:rsidR="004D3B07" w:rsidRPr="003A7A4D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3B07" w:rsidRPr="003A7A4D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6F5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Информационное сообщение о проведении </w:t>
            </w:r>
            <w:r w:rsidRPr="003A7A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аукциона на право заключения договора аренды государственного имущества </w:t>
            </w:r>
            <w:r w:rsidRPr="004B6F5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публикуется </w:t>
            </w:r>
            <w:r w:rsidRPr="003A7A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средствах массовой информации, </w:t>
            </w:r>
            <w:r w:rsidRPr="003A7A4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определяемом организатором аукциона,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 менее чем за 30 </w:t>
            </w:r>
            <w:r w:rsidRPr="003A7A4D">
              <w:rPr>
                <w:rFonts w:ascii="Times New Roman" w:hAnsi="Times New Roman"/>
                <w:sz w:val="28"/>
                <w:szCs w:val="28"/>
                <w:lang w:eastAsia="ru-RU"/>
              </w:rPr>
              <w:t>календарных дней до дня его проведения.</w:t>
            </w:r>
          </w:p>
          <w:p w:rsidR="004D3B07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A7A4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Полный перечень сведений, подлежащих обязательному опубликованию в форме информационного сообщения, устанавливает уполномоченный государственный орган в сфере управления государственным имуществом.</w:t>
            </w:r>
          </w:p>
          <w:p w:rsidR="004D3B07" w:rsidRDefault="004D3B07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С иными сведениями </w:t>
            </w:r>
            <w:r w:rsidRPr="003A7A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 объекте аренды участники аукциона имеют право ознакомиться </w:t>
            </w:r>
            <w:r w:rsidRPr="00D941BC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 месте, указанном в информационном сообщении.</w:t>
            </w:r>
          </w:p>
          <w:p w:rsidR="00303690" w:rsidRPr="003A7A4D" w:rsidRDefault="00303690" w:rsidP="00C3320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4D3B07" w:rsidRDefault="00DD52AB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D3B07" w:rsidRDefault="00DD52AB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D3B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3B07" w:rsidRPr="009F0B46">
        <w:rPr>
          <w:rFonts w:ascii="Times New Roman" w:hAnsi="Times New Roman"/>
          <w:sz w:val="28"/>
          <w:szCs w:val="28"/>
          <w:lang w:eastAsia="ru-RU"/>
        </w:rPr>
        <w:t>наличие «конфликта интересов» у государственных органов, органов местного самоуправления, должностных лиц и отсут</w:t>
      </w:r>
      <w:r w:rsidR="004D3B07">
        <w:rPr>
          <w:rFonts w:ascii="Times New Roman" w:hAnsi="Times New Roman"/>
          <w:sz w:val="28"/>
          <w:szCs w:val="28"/>
          <w:lang w:eastAsia="ru-RU"/>
        </w:rPr>
        <w:t>ствие процедур по их устранению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D52AB" w:rsidRDefault="00DD52AB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D3B07" w:rsidTr="00C3320F">
        <w:tc>
          <w:tcPr>
            <w:tcW w:w="0" w:type="auto"/>
          </w:tcPr>
          <w:p w:rsidR="004D3B07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Пример:</w:t>
            </w:r>
          </w:p>
          <w:p w:rsidR="004D3B07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3B07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Решение руководителя государственного органа о применении дисциплинарного взыскания в отношении работника может быть обжаловано </w:t>
            </w:r>
            <w:r w:rsidRPr="006F0DF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 данном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государственном органе.</w:t>
            </w:r>
          </w:p>
          <w:p w:rsidR="00110EB9" w:rsidRDefault="00110EB9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3B07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Примечание:</w:t>
            </w:r>
          </w:p>
          <w:p w:rsidR="004D3B07" w:rsidRDefault="004D3B07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В данном случае, р</w:t>
            </w:r>
            <w:r w:rsidRPr="00B669AD">
              <w:rPr>
                <w:rFonts w:ascii="Times New Roman" w:hAnsi="Times New Roman"/>
                <w:sz w:val="28"/>
                <w:szCs w:val="28"/>
              </w:rPr>
              <w:t xml:space="preserve">ешение о применении дисциплинарного взыскания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должно быть </w:t>
            </w:r>
            <w:r w:rsidRPr="00B669AD">
              <w:rPr>
                <w:rFonts w:ascii="Times New Roman" w:hAnsi="Times New Roman"/>
                <w:sz w:val="28"/>
                <w:szCs w:val="28"/>
              </w:rPr>
              <w:t xml:space="preserve">обжаловано служащим </w:t>
            </w:r>
            <w:r w:rsidRPr="006F0DFD">
              <w:rPr>
                <w:rFonts w:ascii="Times New Roman" w:hAnsi="Times New Roman"/>
                <w:i/>
                <w:sz w:val="28"/>
                <w:szCs w:val="28"/>
              </w:rPr>
              <w:t>в вышестоящем</w:t>
            </w:r>
            <w:r w:rsidRPr="00B669AD">
              <w:rPr>
                <w:rFonts w:ascii="Times New Roman" w:hAnsi="Times New Roman"/>
                <w:sz w:val="28"/>
                <w:szCs w:val="28"/>
              </w:rPr>
              <w:t xml:space="preserve"> государственном органе, </w:t>
            </w:r>
            <w:r w:rsidRPr="006F0DFD">
              <w:rPr>
                <w:rFonts w:ascii="Times New Roman" w:hAnsi="Times New Roman"/>
                <w:i/>
                <w:sz w:val="28"/>
                <w:szCs w:val="28"/>
              </w:rPr>
              <w:t xml:space="preserve">а в случае несогласия </w:t>
            </w:r>
            <w:r w:rsidRPr="00B669AD">
              <w:rPr>
                <w:rFonts w:ascii="Times New Roman" w:hAnsi="Times New Roman"/>
                <w:sz w:val="28"/>
                <w:szCs w:val="28"/>
              </w:rPr>
              <w:t>с решением вышесто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ящего государственного органа </w:t>
            </w:r>
            <w:r w:rsidRPr="006F0DFD">
              <w:rPr>
                <w:rFonts w:ascii="Times New Roman" w:hAnsi="Times New Roman"/>
                <w:i/>
                <w:sz w:val="28"/>
                <w:szCs w:val="28"/>
              </w:rPr>
              <w:t>может быть обжаловано в суде.</w:t>
            </w:r>
            <w:r w:rsidRPr="00B669A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303690" w:rsidRPr="00B669AD" w:rsidRDefault="00303690" w:rsidP="00C33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D3B07" w:rsidRDefault="00DD52AB" w:rsidP="004D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967AB7" w:rsidRPr="00967AB7" w:rsidRDefault="00967AB7" w:rsidP="00967A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7AB7">
        <w:rPr>
          <w:rFonts w:ascii="Times New Roman" w:hAnsi="Times New Roman"/>
          <w:sz w:val="28"/>
          <w:szCs w:val="28"/>
          <w:lang w:eastAsia="ru-RU"/>
        </w:rPr>
        <w:t>- на отсутствие контроля, в том числе общественного, за государственными органами, органами местного самоуправления и их должностными лицами;</w:t>
      </w:r>
    </w:p>
    <w:p w:rsidR="00967AB7" w:rsidRPr="00967AB7" w:rsidRDefault="00967AB7" w:rsidP="00967A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7AB7">
        <w:rPr>
          <w:rFonts w:ascii="Times New Roman" w:hAnsi="Times New Roman"/>
          <w:sz w:val="28"/>
          <w:szCs w:val="28"/>
          <w:lang w:eastAsia="ru-RU"/>
        </w:rPr>
        <w:t>- на наличие коллизий - противоречий между различными правовыми актами, позволяющих государственному (муниципальному) служащему произвольно выбирать положение, подлежащее применению;</w:t>
      </w:r>
    </w:p>
    <w:p w:rsidR="00967AB7" w:rsidRPr="00967AB7" w:rsidRDefault="00967AB7" w:rsidP="00967A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7AB7">
        <w:rPr>
          <w:rFonts w:ascii="Times New Roman" w:hAnsi="Times New Roman"/>
          <w:sz w:val="28"/>
          <w:szCs w:val="28"/>
          <w:lang w:eastAsia="ru-RU"/>
        </w:rPr>
        <w:t>- наличие нарушения процедур принятия подзаконных актов;</w:t>
      </w:r>
    </w:p>
    <w:p w:rsidR="00DD52AB" w:rsidRDefault="00967AB7" w:rsidP="00967A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7AB7">
        <w:rPr>
          <w:rFonts w:ascii="Times New Roman" w:hAnsi="Times New Roman"/>
          <w:sz w:val="28"/>
          <w:szCs w:val="28"/>
          <w:lang w:eastAsia="ru-RU"/>
        </w:rPr>
        <w:t>- предмет нарушения баланса интересов - предпочтение интересов одной (нескольких) заинтересованной группы в ущерб интересам другой</w:t>
      </w:r>
      <w:r>
        <w:rPr>
          <w:rFonts w:ascii="Times New Roman" w:hAnsi="Times New Roman"/>
          <w:sz w:val="28"/>
          <w:szCs w:val="28"/>
          <w:lang w:eastAsia="ru-RU"/>
        </w:rPr>
        <w:t xml:space="preserve"> (других).</w:t>
      </w:r>
    </w:p>
    <w:p w:rsidR="004D3B07" w:rsidRDefault="004F4E40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Специально-правовой анализ состоит из:</w:t>
      </w:r>
    </w:p>
    <w:p w:rsidR="00BC7718" w:rsidRPr="001D53E0" w:rsidRDefault="004F4E40" w:rsidP="00BC7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оценки положений проекта</w:t>
      </w:r>
      <w:r w:rsidR="00BC7718" w:rsidRPr="001D53E0">
        <w:rPr>
          <w:rFonts w:ascii="Times New Roman" w:hAnsi="Times New Roman"/>
          <w:sz w:val="28"/>
          <w:szCs w:val="28"/>
          <w:lang w:eastAsia="ru-RU"/>
        </w:rPr>
        <w:t xml:space="preserve"> нормам Конституции</w:t>
      </w:r>
      <w:r w:rsidR="00BC7718">
        <w:rPr>
          <w:rFonts w:ascii="Times New Roman" w:hAnsi="Times New Roman"/>
          <w:sz w:val="28"/>
          <w:szCs w:val="28"/>
          <w:lang w:eastAsia="ru-RU"/>
        </w:rPr>
        <w:t xml:space="preserve"> Кыргызской Республики</w:t>
      </w:r>
      <w:r w:rsidR="00BC7718" w:rsidRPr="001D53E0">
        <w:rPr>
          <w:rFonts w:ascii="Times New Roman" w:hAnsi="Times New Roman"/>
          <w:sz w:val="28"/>
          <w:szCs w:val="28"/>
          <w:lang w:eastAsia="ru-RU"/>
        </w:rPr>
        <w:t>, направленным на противодействие коррупции;</w:t>
      </w:r>
    </w:p>
    <w:p w:rsidR="00BC7718" w:rsidRPr="004F4E40" w:rsidRDefault="004F4E40" w:rsidP="004F4E4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оценки положений проекта на соответствие нормам</w:t>
      </w:r>
      <w:r w:rsidR="00BC7718" w:rsidRPr="001D53E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C7718">
        <w:rPr>
          <w:rFonts w:ascii="Times New Roman" w:hAnsi="Times New Roman"/>
          <w:sz w:val="28"/>
          <w:szCs w:val="28"/>
          <w:lang w:eastAsia="ru-RU"/>
        </w:rPr>
        <w:t>в</w:t>
      </w:r>
      <w:r w:rsidR="00BC7718" w:rsidRPr="001D53E0">
        <w:rPr>
          <w:rFonts w:ascii="Times New Roman" w:hAnsi="Times New Roman"/>
          <w:sz w:val="28"/>
          <w:szCs w:val="28"/>
          <w:lang w:eastAsia="ru-RU"/>
        </w:rPr>
        <w:t>ступивши</w:t>
      </w:r>
      <w:r w:rsidR="00BC7718">
        <w:rPr>
          <w:rFonts w:ascii="Times New Roman" w:hAnsi="Times New Roman"/>
          <w:sz w:val="28"/>
          <w:szCs w:val="28"/>
          <w:lang w:eastAsia="ru-RU"/>
        </w:rPr>
        <w:t>м</w:t>
      </w:r>
      <w:r w:rsidR="00BC7718" w:rsidRPr="001D53E0">
        <w:rPr>
          <w:rFonts w:ascii="Times New Roman" w:hAnsi="Times New Roman"/>
          <w:sz w:val="28"/>
          <w:szCs w:val="28"/>
          <w:lang w:eastAsia="ru-RU"/>
        </w:rPr>
        <w:t xml:space="preserve"> в установленном законом порядке в силу международны</w:t>
      </w:r>
      <w:r w:rsidR="00BC7718">
        <w:rPr>
          <w:rFonts w:ascii="Times New Roman" w:hAnsi="Times New Roman"/>
          <w:sz w:val="28"/>
          <w:szCs w:val="28"/>
          <w:lang w:eastAsia="ru-RU"/>
        </w:rPr>
        <w:t>м</w:t>
      </w:r>
      <w:r w:rsidR="00BC7718" w:rsidRPr="001D53E0">
        <w:rPr>
          <w:rFonts w:ascii="Times New Roman" w:hAnsi="Times New Roman"/>
          <w:sz w:val="28"/>
          <w:szCs w:val="28"/>
          <w:lang w:eastAsia="ru-RU"/>
        </w:rPr>
        <w:t xml:space="preserve"> договор</w:t>
      </w:r>
      <w:r w:rsidR="00BC7718">
        <w:rPr>
          <w:rFonts w:ascii="Times New Roman" w:hAnsi="Times New Roman"/>
          <w:sz w:val="28"/>
          <w:szCs w:val="28"/>
          <w:lang w:eastAsia="ru-RU"/>
        </w:rPr>
        <w:t>ам</w:t>
      </w:r>
      <w:r w:rsidR="00BC7718" w:rsidRPr="001D53E0">
        <w:rPr>
          <w:rFonts w:ascii="Times New Roman" w:hAnsi="Times New Roman"/>
          <w:sz w:val="28"/>
          <w:szCs w:val="28"/>
          <w:lang w:eastAsia="ru-RU"/>
        </w:rPr>
        <w:t>, участницей которых является Кыргызская Республика, а также общепризнанны</w:t>
      </w:r>
      <w:r w:rsidR="00BC7718">
        <w:rPr>
          <w:rFonts w:ascii="Times New Roman" w:hAnsi="Times New Roman"/>
          <w:sz w:val="28"/>
          <w:szCs w:val="28"/>
          <w:lang w:eastAsia="ru-RU"/>
        </w:rPr>
        <w:t>м</w:t>
      </w:r>
      <w:r w:rsidR="00BC7718" w:rsidRPr="001D53E0">
        <w:rPr>
          <w:rFonts w:ascii="Times New Roman" w:hAnsi="Times New Roman"/>
          <w:sz w:val="28"/>
          <w:szCs w:val="28"/>
          <w:lang w:eastAsia="ru-RU"/>
        </w:rPr>
        <w:t xml:space="preserve"> принцип</w:t>
      </w:r>
      <w:r w:rsidR="00BC7718">
        <w:rPr>
          <w:rFonts w:ascii="Times New Roman" w:hAnsi="Times New Roman"/>
          <w:sz w:val="28"/>
          <w:szCs w:val="28"/>
          <w:lang w:eastAsia="ru-RU"/>
        </w:rPr>
        <w:t>ам</w:t>
      </w:r>
      <w:r w:rsidR="00BC7718" w:rsidRPr="001D53E0">
        <w:rPr>
          <w:rFonts w:ascii="Times New Roman" w:hAnsi="Times New Roman"/>
          <w:sz w:val="28"/>
          <w:szCs w:val="28"/>
          <w:lang w:eastAsia="ru-RU"/>
        </w:rPr>
        <w:t xml:space="preserve"> и норм</w:t>
      </w:r>
      <w:r w:rsidR="00BC7718">
        <w:rPr>
          <w:rFonts w:ascii="Times New Roman" w:hAnsi="Times New Roman"/>
          <w:sz w:val="28"/>
          <w:szCs w:val="28"/>
          <w:lang w:eastAsia="ru-RU"/>
        </w:rPr>
        <w:t>ам</w:t>
      </w:r>
      <w:r w:rsidR="00BC7718" w:rsidRPr="001D53E0">
        <w:rPr>
          <w:rFonts w:ascii="Times New Roman" w:hAnsi="Times New Roman"/>
          <w:sz w:val="28"/>
          <w:szCs w:val="28"/>
          <w:lang w:eastAsia="ru-RU"/>
        </w:rPr>
        <w:t xml:space="preserve"> международного права в области </w:t>
      </w:r>
      <w:r w:rsidR="00BC7718" w:rsidRPr="004F4E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противодействия коррупции;</w:t>
      </w:r>
    </w:p>
    <w:p w:rsidR="004F4E40" w:rsidRPr="004F4E40" w:rsidRDefault="004F4E40" w:rsidP="004F4E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F4E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оценки состояния нормативного регулирования в сфере, затрагиваемой проектом;</w:t>
      </w:r>
    </w:p>
    <w:p w:rsidR="004F4E40" w:rsidRPr="004F4E40" w:rsidRDefault="004F4E40" w:rsidP="004F4E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F4E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определения потенциального места проекта в системе законодат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ельства в соответствующей сфере.</w:t>
      </w:r>
    </w:p>
    <w:p w:rsidR="001D53E0" w:rsidRDefault="001D53E0" w:rsidP="001D53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53E0">
        <w:rPr>
          <w:rFonts w:ascii="Times New Roman" w:hAnsi="Times New Roman"/>
          <w:sz w:val="28"/>
          <w:szCs w:val="28"/>
          <w:lang w:eastAsia="ru-RU"/>
        </w:rPr>
        <w:t>При оценке проекта на соответствие Конституции</w:t>
      </w:r>
      <w:r w:rsidR="00654A91">
        <w:rPr>
          <w:rFonts w:ascii="Times New Roman" w:hAnsi="Times New Roman"/>
          <w:sz w:val="28"/>
          <w:szCs w:val="28"/>
          <w:lang w:eastAsia="ru-RU"/>
        </w:rPr>
        <w:t xml:space="preserve"> Кыргызской Республики</w:t>
      </w:r>
      <w:r w:rsidRPr="001D53E0">
        <w:rPr>
          <w:rFonts w:ascii="Times New Roman" w:hAnsi="Times New Roman"/>
          <w:sz w:val="28"/>
          <w:szCs w:val="28"/>
          <w:lang w:eastAsia="ru-RU"/>
        </w:rPr>
        <w:t>, эксперту необходимо учитывать:</w:t>
      </w:r>
    </w:p>
    <w:p w:rsidR="001D53E0" w:rsidRDefault="004F4E40" w:rsidP="001D53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1D53E0" w:rsidRPr="001D53E0">
        <w:rPr>
          <w:rFonts w:ascii="Times New Roman" w:hAnsi="Times New Roman"/>
          <w:sz w:val="28"/>
          <w:szCs w:val="28"/>
          <w:lang w:eastAsia="ru-RU"/>
        </w:rPr>
        <w:t xml:space="preserve"> нормы по разграничению компетенции и полномочий органов и должностных лиц;</w:t>
      </w:r>
    </w:p>
    <w:p w:rsidR="00654A91" w:rsidRPr="00654A91" w:rsidRDefault="004F4E40" w:rsidP="00654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654A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54A91" w:rsidRPr="00654A91">
        <w:rPr>
          <w:rFonts w:ascii="Times New Roman" w:hAnsi="Times New Roman"/>
          <w:sz w:val="28"/>
          <w:szCs w:val="28"/>
          <w:lang w:eastAsia="ru-RU"/>
        </w:rPr>
        <w:t>установленные запреты и ограничения для органов и должностных лиц;</w:t>
      </w:r>
    </w:p>
    <w:p w:rsidR="00654A91" w:rsidRPr="00654A91" w:rsidRDefault="004F4E40" w:rsidP="00654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654A91" w:rsidRPr="00654A91">
        <w:rPr>
          <w:rFonts w:ascii="Times New Roman" w:hAnsi="Times New Roman"/>
          <w:sz w:val="28"/>
          <w:szCs w:val="28"/>
          <w:lang w:eastAsia="ru-RU"/>
        </w:rPr>
        <w:t xml:space="preserve"> принципы и положения об ответственности для органов и должностных лиц;</w:t>
      </w:r>
    </w:p>
    <w:p w:rsidR="00654A91" w:rsidRPr="00654A91" w:rsidRDefault="004F4E40" w:rsidP="00654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654A91" w:rsidRPr="00654A91">
        <w:rPr>
          <w:rFonts w:ascii="Times New Roman" w:hAnsi="Times New Roman"/>
          <w:sz w:val="28"/>
          <w:szCs w:val="28"/>
          <w:lang w:eastAsia="ru-RU"/>
        </w:rPr>
        <w:t xml:space="preserve"> принципы открытости и прозрачности государственных органов;</w:t>
      </w:r>
    </w:p>
    <w:p w:rsidR="001D53E0" w:rsidRDefault="004F4E40" w:rsidP="00654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654A91" w:rsidRPr="00654A91">
        <w:rPr>
          <w:rFonts w:ascii="Times New Roman" w:hAnsi="Times New Roman"/>
          <w:sz w:val="28"/>
          <w:szCs w:val="28"/>
          <w:lang w:eastAsia="ru-RU"/>
        </w:rPr>
        <w:t xml:space="preserve"> положения по защите прав граждан, запрет на установление завышенных требований (административных барьеров).</w:t>
      </w:r>
    </w:p>
    <w:p w:rsidR="00654A91" w:rsidRDefault="00654A91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E0D0D" w:rsidRDefault="001E0D0D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562D9" w:rsidRDefault="008562D9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562D9" w:rsidRDefault="008562D9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562D9" w:rsidRDefault="008562D9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54A91" w:rsidRPr="009F0B46" w:rsidTr="00654A91">
        <w:tc>
          <w:tcPr>
            <w:tcW w:w="0" w:type="auto"/>
          </w:tcPr>
          <w:p w:rsidR="00654A91" w:rsidRPr="009F0B46" w:rsidRDefault="008E234D" w:rsidP="009F0B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="00654A91"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>Пример:</w:t>
            </w:r>
          </w:p>
          <w:p w:rsidR="00807011" w:rsidRPr="009F0B46" w:rsidRDefault="00807011" w:rsidP="009F0B46">
            <w:pPr>
              <w:spacing w:before="200" w:after="0" w:line="240" w:lineRule="auto"/>
              <w:ind w:firstLine="567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0B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Конституция Кыргызской Республики:</w:t>
            </w:r>
          </w:p>
          <w:p w:rsidR="00807011" w:rsidRPr="008E234D" w:rsidRDefault="004F4E40" w:rsidP="009F0B46">
            <w:pPr>
              <w:spacing w:before="200" w:after="0" w:line="240" w:lineRule="auto"/>
              <w:ind w:firstLine="567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Статья 3</w:t>
            </w:r>
          </w:p>
          <w:p w:rsidR="00807011" w:rsidRPr="009F0B46" w:rsidRDefault="00807011" w:rsidP="009F0B4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власть в Кыргызской Республике основывается на принципах:</w:t>
            </w:r>
          </w:p>
          <w:p w:rsidR="00807011" w:rsidRPr="009F0B46" w:rsidRDefault="00807011" w:rsidP="009F0B4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>1) верховенства власти народа, представляемой и обеспечиваемой всенародно избираемыми Жогорку Кенешем и Президентом;</w:t>
            </w:r>
          </w:p>
          <w:p w:rsidR="00807011" w:rsidRPr="009F0B46" w:rsidRDefault="00807011" w:rsidP="009F0B4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2) </w:t>
            </w:r>
            <w:r w:rsidRPr="008E234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разделения государственной власти;</w:t>
            </w:r>
          </w:p>
          <w:p w:rsidR="00807011" w:rsidRPr="009F0B46" w:rsidRDefault="00807011" w:rsidP="009F0B4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>3) открытости и ответственности государственных органов, органов местного самоуправления перед народом и осуществления ими своих полномочий в интересах народа;</w:t>
            </w:r>
          </w:p>
          <w:p w:rsidR="00807011" w:rsidRPr="008E234D" w:rsidRDefault="00807011" w:rsidP="009F0B4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4) </w:t>
            </w:r>
            <w:r w:rsidRPr="008E234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разграничения функций и полномочий государственных органов и органов местного самоуправления.</w:t>
            </w:r>
          </w:p>
          <w:p w:rsidR="00807011" w:rsidRPr="009F0B46" w:rsidRDefault="00807011" w:rsidP="009F0B4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07011" w:rsidRPr="009F0B46" w:rsidRDefault="004F4E40" w:rsidP="009F0B4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Статья 52</w:t>
            </w:r>
          </w:p>
          <w:p w:rsidR="00807011" w:rsidRPr="00160D8A" w:rsidRDefault="00807011" w:rsidP="009F0B4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5. Граждане Кыргызской Республики, имеющие иное гражданство, </w:t>
            </w:r>
            <w:r w:rsidRPr="00160D8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не вправе занимать политические государственные должности и должности судей. Данное ограничение может быть установлено законом и для других государственных должностей.</w:t>
            </w:r>
          </w:p>
          <w:p w:rsidR="00807011" w:rsidRPr="009F0B46" w:rsidRDefault="00807011" w:rsidP="009F0B4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07011" w:rsidRPr="009F0B46" w:rsidRDefault="004F4E40" w:rsidP="009F0B4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Статья 95</w:t>
            </w:r>
          </w:p>
          <w:p w:rsidR="00807011" w:rsidRPr="009F0B46" w:rsidRDefault="00807011" w:rsidP="009F0B4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Судьи всех судов Кыргызской Республики занимают свои должности и сохраняют свои полномочия до тех пор, пока их поведение является безупречным. Нарушение требований безупречности поведения судей является основанием для привлечения судьи </w:t>
            </w:r>
            <w:r w:rsidRPr="00160D8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 ответственности</w:t>
            </w:r>
            <w:r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порядке, определяемом конституционным законом.</w:t>
            </w:r>
          </w:p>
          <w:p w:rsidR="00654A91" w:rsidRPr="009F0B46" w:rsidRDefault="00654A91" w:rsidP="009F0B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07011" w:rsidRPr="009F0B46" w:rsidRDefault="00160D8A" w:rsidP="009F0B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807011"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Статья 33 </w:t>
            </w:r>
          </w:p>
          <w:p w:rsidR="00807011" w:rsidRPr="00160D8A" w:rsidRDefault="00160D8A" w:rsidP="009F0B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807011"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Каждый имеет право на получение информации </w:t>
            </w:r>
            <w:r w:rsidR="00807011" w:rsidRPr="00160D8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 деятельности органов государственной власти, органов местного самоуправления и их должностных лиц, юридических лиц с участием органов государственной власти и органов местного самоуправления, а также организаций, финансируемых из республиканского и местных бюджетов.</w:t>
            </w:r>
          </w:p>
          <w:p w:rsidR="00654A91" w:rsidRPr="009F0B46" w:rsidRDefault="00654A91" w:rsidP="009F0B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807011" w:rsidRPr="009F0B46" w:rsidRDefault="00160D8A" w:rsidP="009F0B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="00807011"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Статья 16 </w:t>
            </w:r>
          </w:p>
          <w:p w:rsidR="00807011" w:rsidRPr="009F0B46" w:rsidRDefault="00807011" w:rsidP="009F0B4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>2. Кыргызская Республика уважает и обеспечивает всем лицам, находящимся в пределах ее территории и под ее юрисдикцией, права и свободы человека.</w:t>
            </w:r>
          </w:p>
          <w:p w:rsidR="00807011" w:rsidRDefault="00807011" w:rsidP="0030369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D8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Никто не может подвергаться дискриминации</w:t>
            </w:r>
            <w:r w:rsidRPr="009F0B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признаку пола, расы, языка, инвалидности, этнической принадлежности, вероисповедания, возраста, политических или иных убеждений, образования, происхождения, имущественного или иного положения, а также других обстоятельств.</w:t>
            </w:r>
          </w:p>
          <w:p w:rsidR="00303690" w:rsidRPr="009F0B46" w:rsidRDefault="00303690" w:rsidP="0030369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07011" w:rsidRDefault="00807011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7011">
        <w:rPr>
          <w:rFonts w:ascii="Times New Roman" w:hAnsi="Times New Roman"/>
          <w:sz w:val="28"/>
          <w:szCs w:val="28"/>
          <w:lang w:eastAsia="ru-RU"/>
        </w:rPr>
        <w:t xml:space="preserve">При оценке проекта </w:t>
      </w:r>
      <w:r w:rsidR="00B037CF" w:rsidRPr="00B037CF">
        <w:rPr>
          <w:rFonts w:ascii="Times New Roman" w:hAnsi="Times New Roman"/>
          <w:sz w:val="28"/>
          <w:szCs w:val="28"/>
          <w:lang w:eastAsia="ru-RU"/>
        </w:rPr>
        <w:t>на соответствие нормам вступившим в установленном законом порядке в силу международным договорам, участницей которых является Кыргызская Республика, а также общепризнанным принципам и нормам международного права в области противодействия коррупции</w:t>
      </w:r>
      <w:r w:rsidR="00B037C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807011">
        <w:rPr>
          <w:rFonts w:ascii="Times New Roman" w:hAnsi="Times New Roman"/>
          <w:sz w:val="28"/>
          <w:szCs w:val="28"/>
          <w:lang w:eastAsia="ru-RU"/>
        </w:rPr>
        <w:t>эксперту необходимо определить соответствует ли проект международным договорам в области противодействия коррупции.</w:t>
      </w:r>
    </w:p>
    <w:p w:rsidR="00B037CF" w:rsidRDefault="00B037CF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B3FA0" w:rsidRPr="00DB3FA0" w:rsidTr="00DB3FA0">
        <w:tc>
          <w:tcPr>
            <w:tcW w:w="0" w:type="auto"/>
          </w:tcPr>
          <w:p w:rsidR="00DB3FA0" w:rsidRPr="00DB3FA0" w:rsidRDefault="00DB3FA0" w:rsidP="00DB3F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="00B037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B3FA0">
              <w:rPr>
                <w:rFonts w:ascii="Times New Roman" w:hAnsi="Times New Roman"/>
                <w:sz w:val="28"/>
                <w:szCs w:val="28"/>
                <w:lang w:eastAsia="ru-RU"/>
              </w:rPr>
              <w:t>Пример:</w:t>
            </w:r>
          </w:p>
          <w:p w:rsidR="00DB3FA0" w:rsidRPr="00DB3FA0" w:rsidRDefault="00DB3FA0" w:rsidP="00DB3FA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3147" w:rsidRDefault="00DB3FA0" w:rsidP="0010314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147">
              <w:rPr>
                <w:rFonts w:ascii="Times New Roman" w:hAnsi="Times New Roman"/>
                <w:b/>
                <w:sz w:val="28"/>
                <w:szCs w:val="28"/>
              </w:rPr>
              <w:t>Конвенция Организации Объединенных Наций против коррупции</w:t>
            </w:r>
            <w:r w:rsidRPr="00DB3FA0">
              <w:rPr>
                <w:rFonts w:ascii="Times New Roman" w:hAnsi="Times New Roman"/>
                <w:sz w:val="28"/>
                <w:szCs w:val="28"/>
              </w:rPr>
              <w:t xml:space="preserve"> (ратифицирована Законом Кыргызской Республики 6 августа 2005 года </w:t>
            </w:r>
          </w:p>
          <w:p w:rsidR="00DB3FA0" w:rsidRPr="00DB3FA0" w:rsidRDefault="00DB3FA0" w:rsidP="0010314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FA0">
              <w:rPr>
                <w:rFonts w:ascii="Times New Roman" w:hAnsi="Times New Roman"/>
                <w:sz w:val="28"/>
                <w:szCs w:val="28"/>
              </w:rPr>
              <w:t>№ 128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103147" w:rsidRPr="00103147" w:rsidRDefault="00103147" w:rsidP="0010314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147">
              <w:rPr>
                <w:rFonts w:ascii="Times New Roman" w:hAnsi="Times New Roman"/>
                <w:sz w:val="28"/>
                <w:szCs w:val="28"/>
              </w:rPr>
              <w:t>Статья 7. Публичный сектор</w:t>
            </w:r>
          </w:p>
          <w:p w:rsidR="00103147" w:rsidRPr="00103147" w:rsidRDefault="00103147" w:rsidP="0010314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3147" w:rsidRPr="00103147" w:rsidRDefault="00103147" w:rsidP="0010314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147">
              <w:rPr>
                <w:rFonts w:ascii="Times New Roman" w:hAnsi="Times New Roman"/>
                <w:sz w:val="28"/>
                <w:szCs w:val="28"/>
              </w:rPr>
              <w:t>1. Каждое Государство-участник стремится, в надлежащих случаях и в соответствии с основополагающими принципами своей правовой системы, создавать, поддерживать и укреплять такие системы приема на работу, набора, прохождения службы, продвижения по службе и выхода в отставку гражданских служащих и, в надлежащих случаях, других неизбираемых публичных должностных лиц, какие:</w:t>
            </w:r>
          </w:p>
          <w:p w:rsidR="00103147" w:rsidRPr="00103147" w:rsidRDefault="00103147" w:rsidP="0010314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147">
              <w:rPr>
                <w:rFonts w:ascii="Times New Roman" w:hAnsi="Times New Roman"/>
                <w:sz w:val="28"/>
                <w:szCs w:val="28"/>
              </w:rPr>
              <w:t xml:space="preserve">а) основываются на принципах эффективности и </w:t>
            </w:r>
            <w:r w:rsidRPr="00103147">
              <w:rPr>
                <w:rFonts w:ascii="Times New Roman" w:hAnsi="Times New Roman"/>
                <w:i/>
                <w:sz w:val="28"/>
                <w:szCs w:val="28"/>
              </w:rPr>
              <w:t>прозрачности</w:t>
            </w:r>
            <w:r w:rsidRPr="00103147">
              <w:rPr>
                <w:rFonts w:ascii="Times New Roman" w:hAnsi="Times New Roman"/>
                <w:sz w:val="28"/>
                <w:szCs w:val="28"/>
              </w:rPr>
              <w:t xml:space="preserve"> и на таких объективных критериях, как безупречность работы, справедливость и способности;</w:t>
            </w:r>
          </w:p>
          <w:p w:rsidR="00103147" w:rsidRDefault="00103147" w:rsidP="0010314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147">
              <w:rPr>
                <w:rFonts w:ascii="Times New Roman" w:hAnsi="Times New Roman"/>
                <w:sz w:val="28"/>
                <w:szCs w:val="28"/>
              </w:rPr>
              <w:t xml:space="preserve">b) </w:t>
            </w:r>
            <w:r w:rsidRPr="00103147">
              <w:rPr>
                <w:rFonts w:ascii="Times New Roman" w:hAnsi="Times New Roman"/>
                <w:i/>
                <w:sz w:val="28"/>
                <w:szCs w:val="28"/>
              </w:rPr>
              <w:t>включают надлежащие процедуры отбора</w:t>
            </w:r>
            <w:r w:rsidRPr="00103147">
              <w:rPr>
                <w:rFonts w:ascii="Times New Roman" w:hAnsi="Times New Roman"/>
                <w:sz w:val="28"/>
                <w:szCs w:val="28"/>
              </w:rPr>
              <w:t xml:space="preserve"> и подготовки кадров для занятия публичных должностей, которые считаются особенно уязвимыми с точки зрения коррупции, и ротации, в надлежащих случаях, таких кадров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таких должностях.</w:t>
            </w:r>
          </w:p>
          <w:p w:rsidR="00103147" w:rsidRDefault="00103147" w:rsidP="0010314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3147" w:rsidRPr="00103147" w:rsidRDefault="00103147" w:rsidP="0010314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3147">
              <w:rPr>
                <w:rFonts w:ascii="Times New Roman" w:hAnsi="Times New Roman"/>
                <w:b/>
                <w:sz w:val="28"/>
                <w:szCs w:val="28"/>
              </w:rPr>
              <w:t>Постановление Правительства Кыргызской Республики о порядке проведения открытого конкурса на замещение вакантных должностей государственных гражданских служащих в органах исполнительной власти</w:t>
            </w:r>
          </w:p>
          <w:p w:rsidR="00103147" w:rsidRDefault="00103147" w:rsidP="0010314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3147" w:rsidRPr="00103147" w:rsidRDefault="00103147" w:rsidP="0010314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Открытый конкурс на замещение </w:t>
            </w:r>
            <w:r w:rsidRPr="00103147">
              <w:rPr>
                <w:rFonts w:ascii="Times New Roman" w:hAnsi="Times New Roman"/>
                <w:sz w:val="28"/>
                <w:szCs w:val="28"/>
              </w:rPr>
              <w:t>вакантных должностей государственных гражданских служащих в органах исполнительной власти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проводится по правилам, </w:t>
            </w:r>
            <w:r w:rsidRPr="00103147">
              <w:rPr>
                <w:rFonts w:ascii="Times New Roman" w:hAnsi="Times New Roman"/>
                <w:i/>
                <w:sz w:val="28"/>
                <w:szCs w:val="28"/>
              </w:rPr>
              <w:t>утверждаемым органом исполнительной власти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Указанные правила для ознакомления размещаются </w:t>
            </w:r>
            <w:r w:rsidRPr="00103147">
              <w:rPr>
                <w:rFonts w:ascii="Times New Roman" w:hAnsi="Times New Roman"/>
                <w:i/>
                <w:sz w:val="28"/>
                <w:szCs w:val="28"/>
              </w:rPr>
              <w:t>в здании органа исполнительной власти.</w:t>
            </w:r>
          </w:p>
          <w:p w:rsidR="00DB3FA0" w:rsidRPr="00DB3FA0" w:rsidRDefault="00DB3FA0" w:rsidP="0010314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B3FA0" w:rsidRDefault="00DB3FA0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37CF" w:rsidRDefault="00B037CF" w:rsidP="00B037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2826">
        <w:rPr>
          <w:rFonts w:ascii="Times New Roman" w:hAnsi="Times New Roman"/>
          <w:sz w:val="28"/>
          <w:szCs w:val="28"/>
          <w:lang w:eastAsia="ru-RU"/>
        </w:rPr>
        <w:t>При проведении антикоррупционной экспертизы осуществляется анализ каждой нормы или положения проекта, а также уровня соответствия положений проекта другим нормативным правовым актам в данной области.</w:t>
      </w:r>
    </w:p>
    <w:p w:rsidR="001E0D0D" w:rsidRDefault="001E0D0D" w:rsidP="00B037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E0D0D" w:rsidRPr="00A42826" w:rsidRDefault="001E0D0D" w:rsidP="00B037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37CF" w:rsidRDefault="00B037CF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37CF">
        <w:rPr>
          <w:rFonts w:ascii="Times New Roman" w:hAnsi="Times New Roman"/>
          <w:sz w:val="28"/>
          <w:szCs w:val="28"/>
          <w:lang w:eastAsia="ru-RU"/>
        </w:rPr>
        <w:t>Подготовка и оформление экспертного заключения</w:t>
      </w:r>
      <w:r w:rsidR="00F85C83">
        <w:rPr>
          <w:rFonts w:ascii="Times New Roman" w:hAnsi="Times New Roman"/>
          <w:sz w:val="28"/>
          <w:szCs w:val="28"/>
          <w:lang w:eastAsia="ru-RU"/>
        </w:rPr>
        <w:t>.</w:t>
      </w:r>
      <w:r w:rsidR="000C3F18">
        <w:rPr>
          <w:rFonts w:ascii="Times New Roman" w:hAnsi="Times New Roman"/>
          <w:sz w:val="28"/>
          <w:szCs w:val="28"/>
          <w:lang w:eastAsia="ru-RU"/>
        </w:rPr>
        <w:t>»</w:t>
      </w:r>
      <w:r w:rsidRPr="00B037CF">
        <w:rPr>
          <w:rFonts w:ascii="Times New Roman" w:hAnsi="Times New Roman"/>
          <w:sz w:val="28"/>
          <w:szCs w:val="28"/>
          <w:lang w:eastAsia="ru-RU"/>
        </w:rPr>
        <w:t>.</w:t>
      </w:r>
    </w:p>
    <w:p w:rsidR="00F85C83" w:rsidRPr="00F85C83" w:rsidRDefault="00B524CD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5C83">
        <w:rPr>
          <w:rFonts w:ascii="Times New Roman" w:hAnsi="Times New Roman"/>
          <w:sz w:val="28"/>
          <w:szCs w:val="28"/>
          <w:lang w:eastAsia="ru-RU"/>
        </w:rPr>
        <w:t>2. </w:t>
      </w:r>
      <w:r w:rsidR="000C3F18" w:rsidRPr="00F85C83">
        <w:rPr>
          <w:rFonts w:ascii="Times New Roman" w:hAnsi="Times New Roman"/>
          <w:sz w:val="28"/>
          <w:szCs w:val="28"/>
          <w:lang w:eastAsia="ru-RU"/>
        </w:rPr>
        <w:t xml:space="preserve">Министерству юстиции </w:t>
      </w:r>
      <w:r w:rsidR="00664277" w:rsidRPr="00F85C83"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 w:rsidR="00F85C83" w:rsidRPr="00F85C83">
        <w:rPr>
          <w:rFonts w:ascii="Times New Roman" w:hAnsi="Times New Roman"/>
          <w:sz w:val="28"/>
          <w:szCs w:val="28"/>
          <w:lang w:eastAsia="ru-RU"/>
        </w:rPr>
        <w:t>:</w:t>
      </w:r>
    </w:p>
    <w:p w:rsidR="00F85C83" w:rsidRPr="00F85C83" w:rsidRDefault="00F85C83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5C83">
        <w:rPr>
          <w:rFonts w:ascii="Times New Roman" w:hAnsi="Times New Roman"/>
          <w:sz w:val="28"/>
          <w:szCs w:val="28"/>
          <w:lang w:eastAsia="ru-RU"/>
        </w:rPr>
        <w:t>1) принять к руководству и исполнению настоящее постановление;</w:t>
      </w:r>
    </w:p>
    <w:p w:rsidR="00664277" w:rsidRPr="00F85C83" w:rsidRDefault="00F85C83" w:rsidP="00F85C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5C83">
        <w:rPr>
          <w:rFonts w:ascii="Times New Roman" w:hAnsi="Times New Roman"/>
          <w:sz w:val="28"/>
          <w:szCs w:val="28"/>
          <w:lang w:eastAsia="ru-RU"/>
        </w:rPr>
        <w:t>2)</w:t>
      </w:r>
      <w:r w:rsidR="00664277" w:rsidRPr="00F85C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5C83">
        <w:rPr>
          <w:rFonts w:ascii="Times New Roman" w:hAnsi="Times New Roman"/>
          <w:sz w:val="28"/>
          <w:szCs w:val="28"/>
          <w:lang w:eastAsia="ru-RU"/>
        </w:rPr>
        <w:t xml:space="preserve">принять меры по организации обучающих мероприятий для юридических служб органов исполнительной власти по применению Инструкции </w:t>
      </w:r>
      <w:r w:rsidRPr="00F85C83">
        <w:rPr>
          <w:rFonts w:ascii="Times New Roman" w:hAnsi="Times New Roman"/>
          <w:sz w:val="28"/>
          <w:szCs w:val="28"/>
          <w:lang w:val="x-none" w:eastAsia="ru-RU"/>
        </w:rPr>
        <w:t>о порядке проведения</w:t>
      </w:r>
      <w:r w:rsidRPr="00F85C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5C83">
        <w:rPr>
          <w:rFonts w:ascii="Times New Roman" w:hAnsi="Times New Roman"/>
          <w:sz w:val="28"/>
          <w:szCs w:val="28"/>
          <w:lang w:val="x-none" w:eastAsia="ru-RU"/>
        </w:rPr>
        <w:t>правовой, правозащитной, гендерной, экологической,</w:t>
      </w:r>
      <w:r w:rsidRPr="00F85C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5C83">
        <w:rPr>
          <w:rFonts w:ascii="Times New Roman" w:hAnsi="Times New Roman"/>
          <w:sz w:val="28"/>
          <w:szCs w:val="28"/>
          <w:lang w:val="x-none" w:eastAsia="ru-RU"/>
        </w:rPr>
        <w:t>антикоррупционной экспертиз проектов подзаконных</w:t>
      </w:r>
      <w:r w:rsidRPr="00F85C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5C83">
        <w:rPr>
          <w:rFonts w:ascii="Times New Roman" w:hAnsi="Times New Roman"/>
          <w:sz w:val="28"/>
          <w:szCs w:val="28"/>
          <w:lang w:val="x-none" w:eastAsia="ru-RU"/>
        </w:rPr>
        <w:t>актов Кыргызской Республики</w:t>
      </w:r>
      <w:r w:rsidRPr="00F85C83">
        <w:rPr>
          <w:rFonts w:ascii="Times New Roman" w:hAnsi="Times New Roman"/>
          <w:sz w:val="28"/>
          <w:szCs w:val="28"/>
          <w:lang w:eastAsia="ru-RU"/>
        </w:rPr>
        <w:t>.</w:t>
      </w:r>
    </w:p>
    <w:p w:rsidR="00D61FD9" w:rsidRPr="00A42826" w:rsidRDefault="00664277" w:rsidP="00A031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5C83">
        <w:rPr>
          <w:rFonts w:ascii="Times New Roman" w:hAnsi="Times New Roman"/>
          <w:sz w:val="28"/>
          <w:szCs w:val="28"/>
        </w:rPr>
        <w:t>3</w:t>
      </w:r>
      <w:r w:rsidR="00D61FD9" w:rsidRPr="00F85C83">
        <w:rPr>
          <w:rFonts w:ascii="Times New Roman" w:hAnsi="Times New Roman"/>
          <w:sz w:val="28"/>
          <w:szCs w:val="28"/>
        </w:rPr>
        <w:t>. Настоящее постановление вступает в силу по истечении семи дней со дня официального опубликования.</w:t>
      </w:r>
    </w:p>
    <w:p w:rsidR="00A03122" w:rsidRDefault="00A03122" w:rsidP="00A0312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D2812" w:rsidRPr="007E2809" w:rsidRDefault="00AD2812" w:rsidP="00A0312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757AD" w:rsidRDefault="00D61FD9" w:rsidP="00A031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E2809">
        <w:rPr>
          <w:rFonts w:ascii="Times New Roman" w:hAnsi="Times New Roman"/>
          <w:b/>
          <w:sz w:val="28"/>
          <w:szCs w:val="28"/>
          <w:lang w:eastAsia="ru-RU"/>
        </w:rPr>
        <w:t xml:space="preserve">Премьер-министр </w:t>
      </w:r>
    </w:p>
    <w:p w:rsidR="00A03122" w:rsidRPr="007E2809" w:rsidRDefault="00D61FD9" w:rsidP="003E462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7E2809">
        <w:rPr>
          <w:rFonts w:ascii="Times New Roman" w:hAnsi="Times New Roman"/>
          <w:b/>
          <w:sz w:val="28"/>
          <w:szCs w:val="28"/>
          <w:lang w:eastAsia="ru-RU"/>
        </w:rPr>
        <w:t xml:space="preserve">Кыргызской Республики </w:t>
      </w:r>
    </w:p>
    <w:sectPr w:rsidR="00A03122" w:rsidRPr="007E2809" w:rsidSect="00944724">
      <w:pgSz w:w="11906" w:h="16838"/>
      <w:pgMar w:top="1134" w:right="850" w:bottom="1134" w:left="1701" w:header="708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804" w:rsidRDefault="00AE1804" w:rsidP="00093F4F">
      <w:pPr>
        <w:spacing w:after="0" w:line="240" w:lineRule="auto"/>
      </w:pPr>
      <w:r>
        <w:separator/>
      </w:r>
    </w:p>
  </w:endnote>
  <w:endnote w:type="continuationSeparator" w:id="0">
    <w:p w:rsidR="00AE1804" w:rsidRDefault="00AE1804" w:rsidP="00093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804" w:rsidRDefault="00AE1804" w:rsidP="00093F4F">
      <w:pPr>
        <w:spacing w:after="0" w:line="240" w:lineRule="auto"/>
      </w:pPr>
      <w:r>
        <w:separator/>
      </w:r>
    </w:p>
  </w:footnote>
  <w:footnote w:type="continuationSeparator" w:id="0">
    <w:p w:rsidR="00AE1804" w:rsidRDefault="00AE1804" w:rsidP="00093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34C1E"/>
    <w:multiLevelType w:val="hybridMultilevel"/>
    <w:tmpl w:val="281E5B94"/>
    <w:lvl w:ilvl="0" w:tplc="FA0C48E6">
      <w:start w:val="1"/>
      <w:numFmt w:val="decimal"/>
      <w:lvlText w:val="%1)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stylePaneSortMethod w:val="00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E4A"/>
    <w:rsid w:val="00004487"/>
    <w:rsid w:val="00010471"/>
    <w:rsid w:val="000453C9"/>
    <w:rsid w:val="00057A55"/>
    <w:rsid w:val="00070024"/>
    <w:rsid w:val="000857CD"/>
    <w:rsid w:val="000860C7"/>
    <w:rsid w:val="00093F4F"/>
    <w:rsid w:val="000B1F1D"/>
    <w:rsid w:val="000B74ED"/>
    <w:rsid w:val="000C3F18"/>
    <w:rsid w:val="000D531A"/>
    <w:rsid w:val="00103147"/>
    <w:rsid w:val="00110543"/>
    <w:rsid w:val="00110EB9"/>
    <w:rsid w:val="00125A27"/>
    <w:rsid w:val="001310CC"/>
    <w:rsid w:val="00135537"/>
    <w:rsid w:val="00147D3F"/>
    <w:rsid w:val="001522E6"/>
    <w:rsid w:val="00160D8A"/>
    <w:rsid w:val="00187915"/>
    <w:rsid w:val="00195EC7"/>
    <w:rsid w:val="001A1BC3"/>
    <w:rsid w:val="001D2F1A"/>
    <w:rsid w:val="001D53E0"/>
    <w:rsid w:val="001E0D0D"/>
    <w:rsid w:val="002209F3"/>
    <w:rsid w:val="00224E2F"/>
    <w:rsid w:val="00241551"/>
    <w:rsid w:val="00250E59"/>
    <w:rsid w:val="002A1FF2"/>
    <w:rsid w:val="002A718D"/>
    <w:rsid w:val="002C43E8"/>
    <w:rsid w:val="002D459B"/>
    <w:rsid w:val="002D4BA3"/>
    <w:rsid w:val="002E405C"/>
    <w:rsid w:val="002F3353"/>
    <w:rsid w:val="003030F8"/>
    <w:rsid w:val="00303690"/>
    <w:rsid w:val="00307616"/>
    <w:rsid w:val="00320397"/>
    <w:rsid w:val="003366CC"/>
    <w:rsid w:val="00341138"/>
    <w:rsid w:val="003479E5"/>
    <w:rsid w:val="003517E8"/>
    <w:rsid w:val="00363CFD"/>
    <w:rsid w:val="0037421C"/>
    <w:rsid w:val="0037661E"/>
    <w:rsid w:val="00395768"/>
    <w:rsid w:val="00395F24"/>
    <w:rsid w:val="003A6BBD"/>
    <w:rsid w:val="003A7A4D"/>
    <w:rsid w:val="003B274B"/>
    <w:rsid w:val="003B4F78"/>
    <w:rsid w:val="003E462C"/>
    <w:rsid w:val="003F0801"/>
    <w:rsid w:val="0041246C"/>
    <w:rsid w:val="00423B41"/>
    <w:rsid w:val="00437B3C"/>
    <w:rsid w:val="00471CC2"/>
    <w:rsid w:val="00476E4A"/>
    <w:rsid w:val="004B6F5D"/>
    <w:rsid w:val="004C3A40"/>
    <w:rsid w:val="004D3B07"/>
    <w:rsid w:val="004E6F34"/>
    <w:rsid w:val="004F4E40"/>
    <w:rsid w:val="004F5157"/>
    <w:rsid w:val="004F51DE"/>
    <w:rsid w:val="004F7643"/>
    <w:rsid w:val="00521FF7"/>
    <w:rsid w:val="00533D07"/>
    <w:rsid w:val="005474D0"/>
    <w:rsid w:val="00565AB0"/>
    <w:rsid w:val="00590758"/>
    <w:rsid w:val="005929C4"/>
    <w:rsid w:val="005D6092"/>
    <w:rsid w:val="005F40E7"/>
    <w:rsid w:val="00622D52"/>
    <w:rsid w:val="00644C45"/>
    <w:rsid w:val="00651421"/>
    <w:rsid w:val="00654A91"/>
    <w:rsid w:val="00664277"/>
    <w:rsid w:val="00671D51"/>
    <w:rsid w:val="006B618C"/>
    <w:rsid w:val="006E31DA"/>
    <w:rsid w:val="006E6E74"/>
    <w:rsid w:val="006F0DFD"/>
    <w:rsid w:val="00721459"/>
    <w:rsid w:val="007279CB"/>
    <w:rsid w:val="00743E8E"/>
    <w:rsid w:val="0074526C"/>
    <w:rsid w:val="007621B4"/>
    <w:rsid w:val="00763BF5"/>
    <w:rsid w:val="00765285"/>
    <w:rsid w:val="007757FF"/>
    <w:rsid w:val="007920AB"/>
    <w:rsid w:val="007C28A9"/>
    <w:rsid w:val="007C7882"/>
    <w:rsid w:val="007E2809"/>
    <w:rsid w:val="007E3A15"/>
    <w:rsid w:val="00801795"/>
    <w:rsid w:val="00805A7B"/>
    <w:rsid w:val="00807011"/>
    <w:rsid w:val="008253E4"/>
    <w:rsid w:val="008469FD"/>
    <w:rsid w:val="008562D9"/>
    <w:rsid w:val="0086169C"/>
    <w:rsid w:val="00895220"/>
    <w:rsid w:val="008A7D68"/>
    <w:rsid w:val="008B2998"/>
    <w:rsid w:val="008C14B6"/>
    <w:rsid w:val="008C1BDB"/>
    <w:rsid w:val="008E234D"/>
    <w:rsid w:val="008E3935"/>
    <w:rsid w:val="008F268E"/>
    <w:rsid w:val="009068C9"/>
    <w:rsid w:val="00906B5C"/>
    <w:rsid w:val="00912788"/>
    <w:rsid w:val="00915660"/>
    <w:rsid w:val="00925DD9"/>
    <w:rsid w:val="00926E63"/>
    <w:rsid w:val="00941FBD"/>
    <w:rsid w:val="00943234"/>
    <w:rsid w:val="00944724"/>
    <w:rsid w:val="00966B78"/>
    <w:rsid w:val="00967AB7"/>
    <w:rsid w:val="009A4B65"/>
    <w:rsid w:val="009B27B9"/>
    <w:rsid w:val="009B74C8"/>
    <w:rsid w:val="009C5D99"/>
    <w:rsid w:val="009D22EA"/>
    <w:rsid w:val="009E0320"/>
    <w:rsid w:val="009F0B46"/>
    <w:rsid w:val="00A03122"/>
    <w:rsid w:val="00A14853"/>
    <w:rsid w:val="00A27DC0"/>
    <w:rsid w:val="00A31AFA"/>
    <w:rsid w:val="00A33AC7"/>
    <w:rsid w:val="00A42826"/>
    <w:rsid w:val="00A64702"/>
    <w:rsid w:val="00A67A6C"/>
    <w:rsid w:val="00A70596"/>
    <w:rsid w:val="00A70EEC"/>
    <w:rsid w:val="00A757AD"/>
    <w:rsid w:val="00A93FFE"/>
    <w:rsid w:val="00AC6361"/>
    <w:rsid w:val="00AD2812"/>
    <w:rsid w:val="00AE0430"/>
    <w:rsid w:val="00AE1804"/>
    <w:rsid w:val="00AF4C23"/>
    <w:rsid w:val="00AF61FE"/>
    <w:rsid w:val="00B037CF"/>
    <w:rsid w:val="00B133F2"/>
    <w:rsid w:val="00B21918"/>
    <w:rsid w:val="00B24B9C"/>
    <w:rsid w:val="00B32787"/>
    <w:rsid w:val="00B340DB"/>
    <w:rsid w:val="00B35570"/>
    <w:rsid w:val="00B35639"/>
    <w:rsid w:val="00B524CD"/>
    <w:rsid w:val="00B52BEB"/>
    <w:rsid w:val="00B53297"/>
    <w:rsid w:val="00B60EC3"/>
    <w:rsid w:val="00B63720"/>
    <w:rsid w:val="00B669AD"/>
    <w:rsid w:val="00B80F05"/>
    <w:rsid w:val="00B83E81"/>
    <w:rsid w:val="00B94666"/>
    <w:rsid w:val="00BA0A01"/>
    <w:rsid w:val="00BC27F5"/>
    <w:rsid w:val="00BC54A9"/>
    <w:rsid w:val="00BC7718"/>
    <w:rsid w:val="00BD071E"/>
    <w:rsid w:val="00BD5D55"/>
    <w:rsid w:val="00BE1DA9"/>
    <w:rsid w:val="00BE68C6"/>
    <w:rsid w:val="00BF04D6"/>
    <w:rsid w:val="00BF2BA8"/>
    <w:rsid w:val="00BF5324"/>
    <w:rsid w:val="00BF7E4D"/>
    <w:rsid w:val="00C020FC"/>
    <w:rsid w:val="00C26DED"/>
    <w:rsid w:val="00C27017"/>
    <w:rsid w:val="00C30C5F"/>
    <w:rsid w:val="00C3320F"/>
    <w:rsid w:val="00C42AC1"/>
    <w:rsid w:val="00C56F31"/>
    <w:rsid w:val="00C63347"/>
    <w:rsid w:val="00C67938"/>
    <w:rsid w:val="00C7377F"/>
    <w:rsid w:val="00C74575"/>
    <w:rsid w:val="00CA430B"/>
    <w:rsid w:val="00CB3D36"/>
    <w:rsid w:val="00CC3B7A"/>
    <w:rsid w:val="00CE7247"/>
    <w:rsid w:val="00CF74C3"/>
    <w:rsid w:val="00D07922"/>
    <w:rsid w:val="00D30328"/>
    <w:rsid w:val="00D40D5B"/>
    <w:rsid w:val="00D533BD"/>
    <w:rsid w:val="00D61FD9"/>
    <w:rsid w:val="00D941BC"/>
    <w:rsid w:val="00DB3FA0"/>
    <w:rsid w:val="00DC1091"/>
    <w:rsid w:val="00DC1288"/>
    <w:rsid w:val="00DC3815"/>
    <w:rsid w:val="00DD52AB"/>
    <w:rsid w:val="00DD6FC1"/>
    <w:rsid w:val="00E03DF3"/>
    <w:rsid w:val="00E17EB6"/>
    <w:rsid w:val="00E240B3"/>
    <w:rsid w:val="00E3388E"/>
    <w:rsid w:val="00E41AB7"/>
    <w:rsid w:val="00E45D8C"/>
    <w:rsid w:val="00E46CBD"/>
    <w:rsid w:val="00E52092"/>
    <w:rsid w:val="00E66969"/>
    <w:rsid w:val="00E75DCC"/>
    <w:rsid w:val="00E8514F"/>
    <w:rsid w:val="00EA4070"/>
    <w:rsid w:val="00EF0D7C"/>
    <w:rsid w:val="00F374DC"/>
    <w:rsid w:val="00F732C0"/>
    <w:rsid w:val="00F85C83"/>
    <w:rsid w:val="00FB47D0"/>
    <w:rsid w:val="00FC1D51"/>
    <w:rsid w:val="00FD629C"/>
    <w:rsid w:val="00FF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/>
    <w:lsdException w:name="annotation text" w:semiHidden="0"/>
    <w:lsdException w:name="caption" w:uiPriority="35" w:unhideWhenUsed="1" w:qFormat="1"/>
    <w:lsdException w:name="Title" w:semiHidden="0" w:uiPriority="10" w:qFormat="1"/>
    <w:lsdException w:name="Signature" w:semiHidden="0"/>
    <w:lsdException w:name="Default Paragraph Font" w:uiPriority="1" w:unhideWhenUsed="1"/>
    <w:lsdException w:name="Message Header" w:semiHidden="0"/>
    <w:lsdException w:name="Subtitle" w:semiHidden="0" w:uiPriority="11" w:qFormat="1"/>
    <w:lsdException w:name="Strong" w:semiHidden="0" w:uiPriority="22" w:qFormat="1"/>
    <w:lsdException w:name="Emphasis" w:semiHidden="0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/>
    <w:lsdException w:name="TOC Heading" w:uiPriority="39" w:unhideWhenUsed="1" w:qFormat="1"/>
  </w:latentStyles>
  <w:style w:type="paragraph" w:default="1" w:styleId="a">
    <w:name w:val="Normal"/>
    <w:qFormat/>
    <w:rsid w:val="00F85C83"/>
    <w:pPr>
      <w:spacing w:after="160" w:line="259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D40D5B"/>
    <w:pPr>
      <w:keepNext/>
      <w:keepLines/>
      <w:spacing w:before="480" w:after="0" w:line="240" w:lineRule="auto"/>
      <w:jc w:val="center"/>
      <w:outlineLvl w:val="0"/>
    </w:pPr>
    <w:rPr>
      <w:rFonts w:ascii="Arial" w:eastAsiaTheme="majorEastAsia" w:hAnsi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D40D5B"/>
    <w:pPr>
      <w:keepNext/>
      <w:keepLines/>
      <w:spacing w:before="200" w:after="0" w:line="240" w:lineRule="auto"/>
      <w:jc w:val="center"/>
      <w:outlineLvl w:val="1"/>
    </w:pPr>
    <w:rPr>
      <w:rFonts w:ascii="Arial" w:eastAsiaTheme="majorEastAsia" w:hAnsi="Arial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qFormat/>
    <w:rsid w:val="00395768"/>
    <w:pPr>
      <w:keepNext/>
      <w:keepLines/>
      <w:spacing w:before="200" w:after="120" w:line="240" w:lineRule="auto"/>
      <w:ind w:firstLine="397"/>
      <w:outlineLvl w:val="2"/>
    </w:pPr>
    <w:rPr>
      <w:rFonts w:ascii="Arial" w:eastAsiaTheme="majorEastAsia" w:hAnsi="Arial"/>
      <w:b/>
      <w:bCs/>
      <w:sz w:val="24"/>
    </w:rPr>
  </w:style>
  <w:style w:type="paragraph" w:styleId="4">
    <w:name w:val="heading 4"/>
    <w:basedOn w:val="a"/>
    <w:next w:val="a"/>
    <w:link w:val="40"/>
    <w:uiPriority w:val="9"/>
    <w:qFormat/>
    <w:rsid w:val="00D40D5B"/>
    <w:pPr>
      <w:keepNext/>
      <w:keepLines/>
      <w:spacing w:before="200" w:after="0" w:line="240" w:lineRule="auto"/>
      <w:ind w:firstLine="397"/>
      <w:outlineLvl w:val="3"/>
    </w:pPr>
    <w:rPr>
      <w:rFonts w:ascii="Arial" w:eastAsiaTheme="majorEastAsia" w:hAnsi="Arial"/>
      <w:b/>
      <w:bCs/>
      <w:i/>
      <w:iCs/>
      <w:sz w:val="24"/>
    </w:rPr>
  </w:style>
  <w:style w:type="paragraph" w:styleId="5">
    <w:name w:val="heading 5"/>
    <w:basedOn w:val="a"/>
    <w:next w:val="a"/>
    <w:link w:val="5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4"/>
    </w:pPr>
    <w:rPr>
      <w:rFonts w:asciiTheme="majorHAnsi" w:eastAsiaTheme="majorEastAsia" w:hAnsiTheme="majorHAnsi"/>
      <w:color w:val="243F60" w:themeColor="accent1" w:themeShade="7F"/>
      <w:sz w:val="24"/>
    </w:rPr>
  </w:style>
  <w:style w:type="paragraph" w:styleId="6">
    <w:name w:val="heading 6"/>
    <w:basedOn w:val="a"/>
    <w:next w:val="a"/>
    <w:link w:val="6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5"/>
    </w:pPr>
    <w:rPr>
      <w:rFonts w:asciiTheme="majorHAnsi" w:eastAsiaTheme="majorEastAsia" w:hAnsiTheme="majorHAnsi"/>
      <w:i/>
      <w:iCs/>
      <w:color w:val="243F60" w:themeColor="accent1" w:themeShade="7F"/>
      <w:sz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6"/>
    </w:pPr>
    <w:rPr>
      <w:rFonts w:asciiTheme="majorHAnsi" w:eastAsiaTheme="majorEastAsia" w:hAnsiTheme="majorHAnsi"/>
      <w:i/>
      <w:iCs/>
      <w:color w:val="404040" w:themeColor="text1" w:themeTint="BF"/>
      <w:sz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7"/>
    </w:pPr>
    <w:rPr>
      <w:rFonts w:asciiTheme="majorHAnsi" w:eastAsiaTheme="majorEastAsia" w:hAnsiTheme="majorHAns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40D5B"/>
    <w:rPr>
      <w:rFonts w:ascii="Arial" w:eastAsiaTheme="majorEastAsia" w:hAnsi="Arial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D40D5B"/>
    <w:rPr>
      <w:rFonts w:ascii="Arial" w:eastAsiaTheme="majorEastAsia" w:hAnsi="Arial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locked/>
    <w:rsid w:val="00395768"/>
    <w:rPr>
      <w:rFonts w:ascii="Arial" w:eastAsiaTheme="majorEastAsia" w:hAnsi="Arial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locked/>
    <w:rsid w:val="00D40D5B"/>
    <w:rPr>
      <w:rFonts w:ascii="Arial" w:eastAsiaTheme="majorEastAsia" w:hAnsi="Arial" w:cs="Times New Roman"/>
      <w:b/>
      <w:bCs/>
      <w:i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3479E5"/>
    <w:rPr>
      <w:rFonts w:asciiTheme="majorHAnsi" w:eastAsiaTheme="majorEastAsia" w:hAnsiTheme="majorHAnsi" w:cs="Times New Roman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3479E5"/>
    <w:rPr>
      <w:rFonts w:asciiTheme="majorHAnsi" w:eastAsiaTheme="majorEastAsia" w:hAnsiTheme="majorHAnsi" w:cs="Times New Roman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customStyle="1" w:styleId="a3">
    <w:name w:val="Реквизит"/>
    <w:basedOn w:val="a"/>
    <w:rsid w:val="00A33AC7"/>
    <w:pPr>
      <w:spacing w:after="240"/>
    </w:pPr>
  </w:style>
  <w:style w:type="paragraph" w:styleId="a4">
    <w:name w:val="Title"/>
    <w:basedOn w:val="a"/>
    <w:link w:val="a5"/>
    <w:uiPriority w:val="10"/>
    <w:qFormat/>
    <w:rsid w:val="008253E4"/>
    <w:pPr>
      <w:spacing w:after="480" w:line="240" w:lineRule="auto"/>
      <w:jc w:val="center"/>
    </w:pPr>
    <w:rPr>
      <w:rFonts w:eastAsiaTheme="minorEastAsia"/>
      <w:b/>
      <w:bCs/>
      <w:spacing w:val="5"/>
      <w:sz w:val="28"/>
      <w:szCs w:val="28"/>
    </w:rPr>
  </w:style>
  <w:style w:type="character" w:customStyle="1" w:styleId="a5">
    <w:name w:val="Название Знак"/>
    <w:basedOn w:val="a0"/>
    <w:link w:val="a4"/>
    <w:uiPriority w:val="10"/>
    <w:locked/>
    <w:rsid w:val="008253E4"/>
    <w:rPr>
      <w:rFonts w:eastAsiaTheme="minorEastAsia" w:cs="Times New Roman"/>
      <w:b/>
      <w:bCs/>
      <w:spacing w:val="5"/>
      <w:sz w:val="28"/>
      <w:szCs w:val="28"/>
    </w:rPr>
  </w:style>
  <w:style w:type="paragraph" w:styleId="a6">
    <w:name w:val="Message Header"/>
    <w:basedOn w:val="a"/>
    <w:link w:val="a7"/>
    <w:uiPriority w:val="99"/>
    <w:rsid w:val="00A33AC7"/>
    <w:pPr>
      <w:spacing w:after="480" w:line="240" w:lineRule="auto"/>
      <w:jc w:val="center"/>
    </w:pPr>
    <w:rPr>
      <w:rFonts w:ascii="Arial" w:eastAsiaTheme="majorEastAsia" w:hAnsi="Arial"/>
      <w:b/>
      <w:sz w:val="32"/>
      <w:szCs w:val="24"/>
    </w:rPr>
  </w:style>
  <w:style w:type="character" w:customStyle="1" w:styleId="a7">
    <w:name w:val="Шапка Знак"/>
    <w:basedOn w:val="a0"/>
    <w:link w:val="a6"/>
    <w:uiPriority w:val="99"/>
    <w:locked/>
    <w:rsid w:val="00A33AC7"/>
    <w:rPr>
      <w:rFonts w:ascii="Arial" w:eastAsiaTheme="majorEastAsia" w:hAnsi="Arial" w:cs="Times New Roman"/>
      <w:b/>
      <w:sz w:val="24"/>
      <w:szCs w:val="24"/>
    </w:rPr>
  </w:style>
  <w:style w:type="paragraph" w:styleId="a8">
    <w:name w:val="No Spacing"/>
    <w:uiPriority w:val="1"/>
    <w:semiHidden/>
    <w:qFormat/>
    <w:rsid w:val="003479E5"/>
    <w:pPr>
      <w:spacing w:after="0" w:line="240" w:lineRule="auto"/>
    </w:pPr>
    <w:rPr>
      <w:rFonts w:eastAsiaTheme="minorEastAsia" w:cs="Times New Roman"/>
    </w:rPr>
  </w:style>
  <w:style w:type="paragraph" w:styleId="a9">
    <w:name w:val="caption"/>
    <w:basedOn w:val="a"/>
    <w:next w:val="a"/>
    <w:uiPriority w:val="35"/>
    <w:semiHidden/>
    <w:qFormat/>
    <w:rsid w:val="003479E5"/>
    <w:pPr>
      <w:spacing w:after="120" w:line="240" w:lineRule="auto"/>
      <w:ind w:firstLine="397"/>
      <w:jc w:val="both"/>
    </w:pPr>
    <w:rPr>
      <w:rFonts w:ascii="Arial" w:hAnsi="Arial"/>
      <w:b/>
      <w:bCs/>
      <w:color w:val="4F81BD" w:themeColor="accent1"/>
      <w:sz w:val="18"/>
      <w:szCs w:val="18"/>
    </w:rPr>
  </w:style>
  <w:style w:type="paragraph" w:styleId="aa">
    <w:name w:val="Signature"/>
    <w:basedOn w:val="a"/>
    <w:link w:val="ab"/>
    <w:uiPriority w:val="99"/>
    <w:rsid w:val="00895220"/>
    <w:pPr>
      <w:spacing w:after="0" w:line="240" w:lineRule="auto"/>
    </w:pPr>
    <w:rPr>
      <w:rFonts w:ascii="Arial" w:hAnsi="Arial"/>
      <w:b/>
      <w:sz w:val="24"/>
    </w:rPr>
  </w:style>
  <w:style w:type="character" w:customStyle="1" w:styleId="ab">
    <w:name w:val="Подпись Знак"/>
    <w:basedOn w:val="a0"/>
    <w:link w:val="aa"/>
    <w:uiPriority w:val="99"/>
    <w:locked/>
    <w:rsid w:val="00895220"/>
    <w:rPr>
      <w:rFonts w:ascii="Arial" w:hAnsi="Arial" w:cs="Times New Roman"/>
      <w:b/>
      <w:sz w:val="24"/>
    </w:rPr>
  </w:style>
  <w:style w:type="paragraph" w:styleId="ac">
    <w:name w:val="Subtitle"/>
    <w:basedOn w:val="a"/>
    <w:next w:val="a"/>
    <w:link w:val="ad"/>
    <w:uiPriority w:val="11"/>
    <w:semiHidden/>
    <w:qFormat/>
    <w:rsid w:val="003479E5"/>
    <w:pPr>
      <w:numPr>
        <w:ilvl w:val="1"/>
      </w:numPr>
      <w:spacing w:after="120" w:line="240" w:lineRule="auto"/>
      <w:ind w:firstLine="454"/>
      <w:jc w:val="both"/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semiHidden/>
    <w:locked/>
    <w:rsid w:val="00070024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</w:rPr>
  </w:style>
  <w:style w:type="character" w:styleId="ae">
    <w:name w:val="Strong"/>
    <w:basedOn w:val="a0"/>
    <w:uiPriority w:val="22"/>
    <w:qFormat/>
    <w:rsid w:val="003479E5"/>
    <w:rPr>
      <w:rFonts w:cs="Times New Roman"/>
      <w:b/>
      <w:bCs/>
    </w:rPr>
  </w:style>
  <w:style w:type="character" w:styleId="af">
    <w:name w:val="Emphasis"/>
    <w:basedOn w:val="a0"/>
    <w:uiPriority w:val="20"/>
    <w:semiHidden/>
    <w:qFormat/>
    <w:rsid w:val="003479E5"/>
    <w:rPr>
      <w:rFonts w:cs="Times New Roman"/>
      <w:i/>
      <w:iCs/>
    </w:rPr>
  </w:style>
  <w:style w:type="paragraph" w:styleId="af0">
    <w:name w:val="List Paragraph"/>
    <w:basedOn w:val="a"/>
    <w:uiPriority w:val="34"/>
    <w:qFormat/>
    <w:rsid w:val="003479E5"/>
    <w:pPr>
      <w:spacing w:after="120" w:line="240" w:lineRule="auto"/>
      <w:ind w:left="720" w:firstLine="397"/>
      <w:contextualSpacing/>
      <w:jc w:val="both"/>
    </w:pPr>
    <w:rPr>
      <w:rFonts w:ascii="Arial" w:hAnsi="Arial"/>
      <w:sz w:val="24"/>
    </w:rPr>
  </w:style>
  <w:style w:type="paragraph" w:styleId="21">
    <w:name w:val="Quote"/>
    <w:basedOn w:val="a"/>
    <w:next w:val="a"/>
    <w:link w:val="22"/>
    <w:uiPriority w:val="29"/>
    <w:semiHidden/>
    <w:qFormat/>
    <w:rsid w:val="003479E5"/>
    <w:pPr>
      <w:spacing w:after="120" w:line="240" w:lineRule="auto"/>
      <w:ind w:firstLine="397"/>
      <w:jc w:val="both"/>
    </w:pPr>
    <w:rPr>
      <w:rFonts w:ascii="Arial" w:hAnsi="Arial"/>
      <w:i/>
      <w:iCs/>
      <w:color w:val="000000" w:themeColor="text1"/>
      <w:sz w:val="24"/>
    </w:rPr>
  </w:style>
  <w:style w:type="character" w:customStyle="1" w:styleId="22">
    <w:name w:val="Цитата 2 Знак"/>
    <w:basedOn w:val="a0"/>
    <w:link w:val="21"/>
    <w:uiPriority w:val="29"/>
    <w:semiHidden/>
    <w:locked/>
    <w:rsid w:val="00070024"/>
    <w:rPr>
      <w:rFonts w:ascii="Arial" w:eastAsiaTheme="minorEastAsia" w:hAnsi="Arial" w:cs="Times New Roman"/>
      <w:i/>
      <w:iCs/>
      <w:color w:val="000000" w:themeColor="text1"/>
      <w:sz w:val="24"/>
    </w:rPr>
  </w:style>
  <w:style w:type="paragraph" w:styleId="af1">
    <w:name w:val="Intense Quote"/>
    <w:basedOn w:val="a"/>
    <w:next w:val="a"/>
    <w:link w:val="af2"/>
    <w:uiPriority w:val="30"/>
    <w:semiHidden/>
    <w:qFormat/>
    <w:rsid w:val="003479E5"/>
    <w:pPr>
      <w:pBdr>
        <w:bottom w:val="single" w:sz="4" w:space="4" w:color="4F81BD" w:themeColor="accent1"/>
      </w:pBdr>
      <w:spacing w:before="200" w:after="280" w:line="240" w:lineRule="auto"/>
      <w:ind w:left="936" w:right="936" w:firstLine="397"/>
      <w:jc w:val="both"/>
    </w:pPr>
    <w:rPr>
      <w:rFonts w:ascii="Arial" w:hAnsi="Arial"/>
      <w:b/>
      <w:bCs/>
      <w:i/>
      <w:iCs/>
      <w:color w:val="4F81BD" w:themeColor="accent1"/>
      <w:sz w:val="24"/>
    </w:rPr>
  </w:style>
  <w:style w:type="character" w:customStyle="1" w:styleId="af2">
    <w:name w:val="Выделенная цитата Знак"/>
    <w:basedOn w:val="a0"/>
    <w:link w:val="af1"/>
    <w:uiPriority w:val="30"/>
    <w:semiHidden/>
    <w:locked/>
    <w:rsid w:val="00E41AB7"/>
    <w:rPr>
      <w:rFonts w:ascii="Arial" w:eastAsiaTheme="minorEastAsia" w:hAnsi="Arial" w:cs="Times New Roman"/>
      <w:b/>
      <w:bCs/>
      <w:i/>
      <w:iCs/>
      <w:color w:val="4F81BD" w:themeColor="accent1"/>
      <w:sz w:val="24"/>
    </w:rPr>
  </w:style>
  <w:style w:type="character" w:styleId="af3">
    <w:name w:val="Subtle Emphasis"/>
    <w:basedOn w:val="a0"/>
    <w:uiPriority w:val="19"/>
    <w:semiHidden/>
    <w:qFormat/>
    <w:rsid w:val="003479E5"/>
    <w:rPr>
      <w:rFonts w:cs="Times New Roman"/>
      <w:i/>
      <w:iCs/>
      <w:color w:val="808080" w:themeColor="text1" w:themeTint="7F"/>
    </w:rPr>
  </w:style>
  <w:style w:type="character" w:styleId="af4">
    <w:name w:val="Intense Emphasis"/>
    <w:basedOn w:val="a0"/>
    <w:uiPriority w:val="21"/>
    <w:semiHidden/>
    <w:qFormat/>
    <w:rsid w:val="003479E5"/>
    <w:rPr>
      <w:rFonts w:cs="Times New Roman"/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semiHidden/>
    <w:qFormat/>
    <w:rsid w:val="003479E5"/>
    <w:rPr>
      <w:rFonts w:cs="Times New Roman"/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semiHidden/>
    <w:qFormat/>
    <w:rsid w:val="003479E5"/>
    <w:rPr>
      <w:rFonts w:cs="Times New Roman"/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semiHidden/>
    <w:qFormat/>
    <w:rsid w:val="003479E5"/>
    <w:rPr>
      <w:rFonts w:cs="Times New Roman"/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qFormat/>
    <w:rsid w:val="003479E5"/>
    <w:pPr>
      <w:outlineLvl w:val="9"/>
    </w:pPr>
  </w:style>
  <w:style w:type="paragraph" w:styleId="af9">
    <w:name w:val="Normal Indent"/>
    <w:basedOn w:val="a"/>
    <w:uiPriority w:val="99"/>
    <w:semiHidden/>
    <w:rsid w:val="00AC6361"/>
    <w:pPr>
      <w:spacing w:after="120" w:line="240" w:lineRule="auto"/>
      <w:ind w:left="708" w:firstLine="397"/>
      <w:jc w:val="both"/>
    </w:pPr>
    <w:rPr>
      <w:rFonts w:ascii="Arial" w:hAnsi="Arial"/>
      <w:sz w:val="24"/>
    </w:rPr>
  </w:style>
  <w:style w:type="paragraph" w:styleId="afa">
    <w:name w:val="annotation text"/>
    <w:basedOn w:val="a"/>
    <w:link w:val="afb"/>
    <w:uiPriority w:val="99"/>
    <w:rsid w:val="00195EC7"/>
    <w:pPr>
      <w:spacing w:before="120" w:after="240" w:line="240" w:lineRule="auto"/>
    </w:pPr>
    <w:rPr>
      <w:rFonts w:ascii="Arial" w:hAnsi="Arial"/>
      <w:i/>
      <w:sz w:val="24"/>
      <w:szCs w:val="20"/>
    </w:rPr>
  </w:style>
  <w:style w:type="character" w:customStyle="1" w:styleId="afb">
    <w:name w:val="Текст примечания Знак"/>
    <w:basedOn w:val="a0"/>
    <w:link w:val="afa"/>
    <w:uiPriority w:val="99"/>
    <w:locked/>
    <w:rsid w:val="00195EC7"/>
    <w:rPr>
      <w:rFonts w:ascii="Arial" w:hAnsi="Arial" w:cs="Times New Roman"/>
      <w:i/>
      <w:sz w:val="20"/>
      <w:szCs w:val="20"/>
    </w:rPr>
  </w:style>
  <w:style w:type="paragraph" w:customStyle="1" w:styleId="afc">
    <w:name w:val="Редакции"/>
    <w:basedOn w:val="a"/>
    <w:rsid w:val="00A93FFE"/>
    <w:pPr>
      <w:spacing w:after="240"/>
      <w:jc w:val="center"/>
    </w:pPr>
    <w:rPr>
      <w:rFonts w:eastAsiaTheme="minorEastAsia" w:cs="Arial"/>
      <w:i/>
      <w:iCs/>
      <w:szCs w:val="24"/>
      <w:lang w:eastAsia="ru-RU"/>
    </w:rPr>
  </w:style>
  <w:style w:type="paragraph" w:customStyle="1" w:styleId="afd">
    <w:name w:val="Таблица"/>
    <w:basedOn w:val="a"/>
    <w:qFormat/>
    <w:rsid w:val="00533D07"/>
    <w:pPr>
      <w:spacing w:after="120" w:line="240" w:lineRule="auto"/>
      <w:jc w:val="both"/>
    </w:pPr>
    <w:rPr>
      <w:rFonts w:ascii="Arial" w:hAnsi="Arial"/>
      <w:sz w:val="24"/>
    </w:rPr>
  </w:style>
  <w:style w:type="paragraph" w:customStyle="1" w:styleId="tkTekst">
    <w:name w:val="_Текст обычный (tkTekst)"/>
    <w:basedOn w:val="a"/>
    <w:rsid w:val="00D61FD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fe">
    <w:name w:val="header"/>
    <w:basedOn w:val="a"/>
    <w:link w:val="aff"/>
    <w:uiPriority w:val="99"/>
    <w:semiHidden/>
    <w:rsid w:val="00093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Верхний колонтитул Знак"/>
    <w:basedOn w:val="a0"/>
    <w:link w:val="afe"/>
    <w:uiPriority w:val="99"/>
    <w:semiHidden/>
    <w:locked/>
    <w:rsid w:val="00093F4F"/>
    <w:rPr>
      <w:rFonts w:cs="Times New Roman"/>
    </w:rPr>
  </w:style>
  <w:style w:type="paragraph" w:styleId="aff0">
    <w:name w:val="footer"/>
    <w:basedOn w:val="a"/>
    <w:link w:val="aff1"/>
    <w:uiPriority w:val="99"/>
    <w:rsid w:val="00093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  <w:locked/>
    <w:rsid w:val="00093F4F"/>
    <w:rPr>
      <w:rFonts w:cs="Times New Roman"/>
    </w:rPr>
  </w:style>
  <w:style w:type="character" w:styleId="aff2">
    <w:name w:val="Hyperlink"/>
    <w:basedOn w:val="a0"/>
    <w:uiPriority w:val="99"/>
    <w:semiHidden/>
    <w:unhideWhenUsed/>
    <w:rsid w:val="00BD5D55"/>
    <w:rPr>
      <w:rFonts w:cs="Times New Roman"/>
      <w:color w:val="0000FF"/>
      <w:u w:val="single"/>
    </w:rPr>
  </w:style>
  <w:style w:type="table" w:styleId="aff3">
    <w:name w:val="Table Grid"/>
    <w:basedOn w:val="a1"/>
    <w:uiPriority w:val="59"/>
    <w:rsid w:val="009068C9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743E8E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743E8E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D30328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eastAsia="ru-RU"/>
    </w:rPr>
  </w:style>
  <w:style w:type="paragraph" w:styleId="aff4">
    <w:name w:val="Normal (Web)"/>
    <w:basedOn w:val="a"/>
    <w:uiPriority w:val="99"/>
    <w:unhideWhenUsed/>
    <w:rsid w:val="009B74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5">
    <w:name w:val="Balloon Text"/>
    <w:basedOn w:val="a"/>
    <w:link w:val="aff6"/>
    <w:uiPriority w:val="99"/>
    <w:semiHidden/>
    <w:rsid w:val="0005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uiPriority w:val="99"/>
    <w:semiHidden/>
    <w:locked/>
    <w:rsid w:val="00057A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/>
    <w:lsdException w:name="annotation text" w:semiHidden="0"/>
    <w:lsdException w:name="caption" w:uiPriority="35" w:unhideWhenUsed="1" w:qFormat="1"/>
    <w:lsdException w:name="Title" w:semiHidden="0" w:uiPriority="10" w:qFormat="1"/>
    <w:lsdException w:name="Signature" w:semiHidden="0"/>
    <w:lsdException w:name="Default Paragraph Font" w:uiPriority="1" w:unhideWhenUsed="1"/>
    <w:lsdException w:name="Message Header" w:semiHidden="0"/>
    <w:lsdException w:name="Subtitle" w:semiHidden="0" w:uiPriority="11" w:qFormat="1"/>
    <w:lsdException w:name="Strong" w:semiHidden="0" w:uiPriority="22" w:qFormat="1"/>
    <w:lsdException w:name="Emphasis" w:semiHidden="0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/>
    <w:lsdException w:name="TOC Heading" w:uiPriority="39" w:unhideWhenUsed="1" w:qFormat="1"/>
  </w:latentStyles>
  <w:style w:type="paragraph" w:default="1" w:styleId="a">
    <w:name w:val="Normal"/>
    <w:qFormat/>
    <w:rsid w:val="00F85C83"/>
    <w:pPr>
      <w:spacing w:after="160" w:line="259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D40D5B"/>
    <w:pPr>
      <w:keepNext/>
      <w:keepLines/>
      <w:spacing w:before="480" w:after="0" w:line="240" w:lineRule="auto"/>
      <w:jc w:val="center"/>
      <w:outlineLvl w:val="0"/>
    </w:pPr>
    <w:rPr>
      <w:rFonts w:ascii="Arial" w:eastAsiaTheme="majorEastAsia" w:hAnsi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D40D5B"/>
    <w:pPr>
      <w:keepNext/>
      <w:keepLines/>
      <w:spacing w:before="200" w:after="0" w:line="240" w:lineRule="auto"/>
      <w:jc w:val="center"/>
      <w:outlineLvl w:val="1"/>
    </w:pPr>
    <w:rPr>
      <w:rFonts w:ascii="Arial" w:eastAsiaTheme="majorEastAsia" w:hAnsi="Arial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qFormat/>
    <w:rsid w:val="00395768"/>
    <w:pPr>
      <w:keepNext/>
      <w:keepLines/>
      <w:spacing w:before="200" w:after="120" w:line="240" w:lineRule="auto"/>
      <w:ind w:firstLine="397"/>
      <w:outlineLvl w:val="2"/>
    </w:pPr>
    <w:rPr>
      <w:rFonts w:ascii="Arial" w:eastAsiaTheme="majorEastAsia" w:hAnsi="Arial"/>
      <w:b/>
      <w:bCs/>
      <w:sz w:val="24"/>
    </w:rPr>
  </w:style>
  <w:style w:type="paragraph" w:styleId="4">
    <w:name w:val="heading 4"/>
    <w:basedOn w:val="a"/>
    <w:next w:val="a"/>
    <w:link w:val="40"/>
    <w:uiPriority w:val="9"/>
    <w:qFormat/>
    <w:rsid w:val="00D40D5B"/>
    <w:pPr>
      <w:keepNext/>
      <w:keepLines/>
      <w:spacing w:before="200" w:after="0" w:line="240" w:lineRule="auto"/>
      <w:ind w:firstLine="397"/>
      <w:outlineLvl w:val="3"/>
    </w:pPr>
    <w:rPr>
      <w:rFonts w:ascii="Arial" w:eastAsiaTheme="majorEastAsia" w:hAnsi="Arial"/>
      <w:b/>
      <w:bCs/>
      <w:i/>
      <w:iCs/>
      <w:sz w:val="24"/>
    </w:rPr>
  </w:style>
  <w:style w:type="paragraph" w:styleId="5">
    <w:name w:val="heading 5"/>
    <w:basedOn w:val="a"/>
    <w:next w:val="a"/>
    <w:link w:val="5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4"/>
    </w:pPr>
    <w:rPr>
      <w:rFonts w:asciiTheme="majorHAnsi" w:eastAsiaTheme="majorEastAsia" w:hAnsiTheme="majorHAnsi"/>
      <w:color w:val="243F60" w:themeColor="accent1" w:themeShade="7F"/>
      <w:sz w:val="24"/>
    </w:rPr>
  </w:style>
  <w:style w:type="paragraph" w:styleId="6">
    <w:name w:val="heading 6"/>
    <w:basedOn w:val="a"/>
    <w:next w:val="a"/>
    <w:link w:val="6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5"/>
    </w:pPr>
    <w:rPr>
      <w:rFonts w:asciiTheme="majorHAnsi" w:eastAsiaTheme="majorEastAsia" w:hAnsiTheme="majorHAnsi"/>
      <w:i/>
      <w:iCs/>
      <w:color w:val="243F60" w:themeColor="accent1" w:themeShade="7F"/>
      <w:sz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6"/>
    </w:pPr>
    <w:rPr>
      <w:rFonts w:asciiTheme="majorHAnsi" w:eastAsiaTheme="majorEastAsia" w:hAnsiTheme="majorHAnsi"/>
      <w:i/>
      <w:iCs/>
      <w:color w:val="404040" w:themeColor="text1" w:themeTint="BF"/>
      <w:sz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7"/>
    </w:pPr>
    <w:rPr>
      <w:rFonts w:asciiTheme="majorHAnsi" w:eastAsiaTheme="majorEastAsia" w:hAnsiTheme="majorHAns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40D5B"/>
    <w:rPr>
      <w:rFonts w:ascii="Arial" w:eastAsiaTheme="majorEastAsia" w:hAnsi="Arial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D40D5B"/>
    <w:rPr>
      <w:rFonts w:ascii="Arial" w:eastAsiaTheme="majorEastAsia" w:hAnsi="Arial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locked/>
    <w:rsid w:val="00395768"/>
    <w:rPr>
      <w:rFonts w:ascii="Arial" w:eastAsiaTheme="majorEastAsia" w:hAnsi="Arial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locked/>
    <w:rsid w:val="00D40D5B"/>
    <w:rPr>
      <w:rFonts w:ascii="Arial" w:eastAsiaTheme="majorEastAsia" w:hAnsi="Arial" w:cs="Times New Roman"/>
      <w:b/>
      <w:bCs/>
      <w:i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3479E5"/>
    <w:rPr>
      <w:rFonts w:asciiTheme="majorHAnsi" w:eastAsiaTheme="majorEastAsia" w:hAnsiTheme="majorHAnsi" w:cs="Times New Roman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3479E5"/>
    <w:rPr>
      <w:rFonts w:asciiTheme="majorHAnsi" w:eastAsiaTheme="majorEastAsia" w:hAnsiTheme="majorHAnsi" w:cs="Times New Roman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customStyle="1" w:styleId="a3">
    <w:name w:val="Реквизит"/>
    <w:basedOn w:val="a"/>
    <w:rsid w:val="00A33AC7"/>
    <w:pPr>
      <w:spacing w:after="240"/>
    </w:pPr>
  </w:style>
  <w:style w:type="paragraph" w:styleId="a4">
    <w:name w:val="Title"/>
    <w:basedOn w:val="a"/>
    <w:link w:val="a5"/>
    <w:uiPriority w:val="10"/>
    <w:qFormat/>
    <w:rsid w:val="008253E4"/>
    <w:pPr>
      <w:spacing w:after="480" w:line="240" w:lineRule="auto"/>
      <w:jc w:val="center"/>
    </w:pPr>
    <w:rPr>
      <w:rFonts w:eastAsiaTheme="minorEastAsia"/>
      <w:b/>
      <w:bCs/>
      <w:spacing w:val="5"/>
      <w:sz w:val="28"/>
      <w:szCs w:val="28"/>
    </w:rPr>
  </w:style>
  <w:style w:type="character" w:customStyle="1" w:styleId="a5">
    <w:name w:val="Название Знак"/>
    <w:basedOn w:val="a0"/>
    <w:link w:val="a4"/>
    <w:uiPriority w:val="10"/>
    <w:locked/>
    <w:rsid w:val="008253E4"/>
    <w:rPr>
      <w:rFonts w:eastAsiaTheme="minorEastAsia" w:cs="Times New Roman"/>
      <w:b/>
      <w:bCs/>
      <w:spacing w:val="5"/>
      <w:sz w:val="28"/>
      <w:szCs w:val="28"/>
    </w:rPr>
  </w:style>
  <w:style w:type="paragraph" w:styleId="a6">
    <w:name w:val="Message Header"/>
    <w:basedOn w:val="a"/>
    <w:link w:val="a7"/>
    <w:uiPriority w:val="99"/>
    <w:rsid w:val="00A33AC7"/>
    <w:pPr>
      <w:spacing w:after="480" w:line="240" w:lineRule="auto"/>
      <w:jc w:val="center"/>
    </w:pPr>
    <w:rPr>
      <w:rFonts w:ascii="Arial" w:eastAsiaTheme="majorEastAsia" w:hAnsi="Arial"/>
      <w:b/>
      <w:sz w:val="32"/>
      <w:szCs w:val="24"/>
    </w:rPr>
  </w:style>
  <w:style w:type="character" w:customStyle="1" w:styleId="a7">
    <w:name w:val="Шапка Знак"/>
    <w:basedOn w:val="a0"/>
    <w:link w:val="a6"/>
    <w:uiPriority w:val="99"/>
    <w:locked/>
    <w:rsid w:val="00A33AC7"/>
    <w:rPr>
      <w:rFonts w:ascii="Arial" w:eastAsiaTheme="majorEastAsia" w:hAnsi="Arial" w:cs="Times New Roman"/>
      <w:b/>
      <w:sz w:val="24"/>
      <w:szCs w:val="24"/>
    </w:rPr>
  </w:style>
  <w:style w:type="paragraph" w:styleId="a8">
    <w:name w:val="No Spacing"/>
    <w:uiPriority w:val="1"/>
    <w:semiHidden/>
    <w:qFormat/>
    <w:rsid w:val="003479E5"/>
    <w:pPr>
      <w:spacing w:after="0" w:line="240" w:lineRule="auto"/>
    </w:pPr>
    <w:rPr>
      <w:rFonts w:eastAsiaTheme="minorEastAsia" w:cs="Times New Roman"/>
    </w:rPr>
  </w:style>
  <w:style w:type="paragraph" w:styleId="a9">
    <w:name w:val="caption"/>
    <w:basedOn w:val="a"/>
    <w:next w:val="a"/>
    <w:uiPriority w:val="35"/>
    <w:semiHidden/>
    <w:qFormat/>
    <w:rsid w:val="003479E5"/>
    <w:pPr>
      <w:spacing w:after="120" w:line="240" w:lineRule="auto"/>
      <w:ind w:firstLine="397"/>
      <w:jc w:val="both"/>
    </w:pPr>
    <w:rPr>
      <w:rFonts w:ascii="Arial" w:hAnsi="Arial"/>
      <w:b/>
      <w:bCs/>
      <w:color w:val="4F81BD" w:themeColor="accent1"/>
      <w:sz w:val="18"/>
      <w:szCs w:val="18"/>
    </w:rPr>
  </w:style>
  <w:style w:type="paragraph" w:styleId="aa">
    <w:name w:val="Signature"/>
    <w:basedOn w:val="a"/>
    <w:link w:val="ab"/>
    <w:uiPriority w:val="99"/>
    <w:rsid w:val="00895220"/>
    <w:pPr>
      <w:spacing w:after="0" w:line="240" w:lineRule="auto"/>
    </w:pPr>
    <w:rPr>
      <w:rFonts w:ascii="Arial" w:hAnsi="Arial"/>
      <w:b/>
      <w:sz w:val="24"/>
    </w:rPr>
  </w:style>
  <w:style w:type="character" w:customStyle="1" w:styleId="ab">
    <w:name w:val="Подпись Знак"/>
    <w:basedOn w:val="a0"/>
    <w:link w:val="aa"/>
    <w:uiPriority w:val="99"/>
    <w:locked/>
    <w:rsid w:val="00895220"/>
    <w:rPr>
      <w:rFonts w:ascii="Arial" w:hAnsi="Arial" w:cs="Times New Roman"/>
      <w:b/>
      <w:sz w:val="24"/>
    </w:rPr>
  </w:style>
  <w:style w:type="paragraph" w:styleId="ac">
    <w:name w:val="Subtitle"/>
    <w:basedOn w:val="a"/>
    <w:next w:val="a"/>
    <w:link w:val="ad"/>
    <w:uiPriority w:val="11"/>
    <w:semiHidden/>
    <w:qFormat/>
    <w:rsid w:val="003479E5"/>
    <w:pPr>
      <w:numPr>
        <w:ilvl w:val="1"/>
      </w:numPr>
      <w:spacing w:after="120" w:line="240" w:lineRule="auto"/>
      <w:ind w:firstLine="454"/>
      <w:jc w:val="both"/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semiHidden/>
    <w:locked/>
    <w:rsid w:val="00070024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</w:rPr>
  </w:style>
  <w:style w:type="character" w:styleId="ae">
    <w:name w:val="Strong"/>
    <w:basedOn w:val="a0"/>
    <w:uiPriority w:val="22"/>
    <w:qFormat/>
    <w:rsid w:val="003479E5"/>
    <w:rPr>
      <w:rFonts w:cs="Times New Roman"/>
      <w:b/>
      <w:bCs/>
    </w:rPr>
  </w:style>
  <w:style w:type="character" w:styleId="af">
    <w:name w:val="Emphasis"/>
    <w:basedOn w:val="a0"/>
    <w:uiPriority w:val="20"/>
    <w:semiHidden/>
    <w:qFormat/>
    <w:rsid w:val="003479E5"/>
    <w:rPr>
      <w:rFonts w:cs="Times New Roman"/>
      <w:i/>
      <w:iCs/>
    </w:rPr>
  </w:style>
  <w:style w:type="paragraph" w:styleId="af0">
    <w:name w:val="List Paragraph"/>
    <w:basedOn w:val="a"/>
    <w:uiPriority w:val="34"/>
    <w:qFormat/>
    <w:rsid w:val="003479E5"/>
    <w:pPr>
      <w:spacing w:after="120" w:line="240" w:lineRule="auto"/>
      <w:ind w:left="720" w:firstLine="397"/>
      <w:contextualSpacing/>
      <w:jc w:val="both"/>
    </w:pPr>
    <w:rPr>
      <w:rFonts w:ascii="Arial" w:hAnsi="Arial"/>
      <w:sz w:val="24"/>
    </w:rPr>
  </w:style>
  <w:style w:type="paragraph" w:styleId="21">
    <w:name w:val="Quote"/>
    <w:basedOn w:val="a"/>
    <w:next w:val="a"/>
    <w:link w:val="22"/>
    <w:uiPriority w:val="29"/>
    <w:semiHidden/>
    <w:qFormat/>
    <w:rsid w:val="003479E5"/>
    <w:pPr>
      <w:spacing w:after="120" w:line="240" w:lineRule="auto"/>
      <w:ind w:firstLine="397"/>
      <w:jc w:val="both"/>
    </w:pPr>
    <w:rPr>
      <w:rFonts w:ascii="Arial" w:hAnsi="Arial"/>
      <w:i/>
      <w:iCs/>
      <w:color w:val="000000" w:themeColor="text1"/>
      <w:sz w:val="24"/>
    </w:rPr>
  </w:style>
  <w:style w:type="character" w:customStyle="1" w:styleId="22">
    <w:name w:val="Цитата 2 Знак"/>
    <w:basedOn w:val="a0"/>
    <w:link w:val="21"/>
    <w:uiPriority w:val="29"/>
    <w:semiHidden/>
    <w:locked/>
    <w:rsid w:val="00070024"/>
    <w:rPr>
      <w:rFonts w:ascii="Arial" w:eastAsiaTheme="minorEastAsia" w:hAnsi="Arial" w:cs="Times New Roman"/>
      <w:i/>
      <w:iCs/>
      <w:color w:val="000000" w:themeColor="text1"/>
      <w:sz w:val="24"/>
    </w:rPr>
  </w:style>
  <w:style w:type="paragraph" w:styleId="af1">
    <w:name w:val="Intense Quote"/>
    <w:basedOn w:val="a"/>
    <w:next w:val="a"/>
    <w:link w:val="af2"/>
    <w:uiPriority w:val="30"/>
    <w:semiHidden/>
    <w:qFormat/>
    <w:rsid w:val="003479E5"/>
    <w:pPr>
      <w:pBdr>
        <w:bottom w:val="single" w:sz="4" w:space="4" w:color="4F81BD" w:themeColor="accent1"/>
      </w:pBdr>
      <w:spacing w:before="200" w:after="280" w:line="240" w:lineRule="auto"/>
      <w:ind w:left="936" w:right="936" w:firstLine="397"/>
      <w:jc w:val="both"/>
    </w:pPr>
    <w:rPr>
      <w:rFonts w:ascii="Arial" w:hAnsi="Arial"/>
      <w:b/>
      <w:bCs/>
      <w:i/>
      <w:iCs/>
      <w:color w:val="4F81BD" w:themeColor="accent1"/>
      <w:sz w:val="24"/>
    </w:rPr>
  </w:style>
  <w:style w:type="character" w:customStyle="1" w:styleId="af2">
    <w:name w:val="Выделенная цитата Знак"/>
    <w:basedOn w:val="a0"/>
    <w:link w:val="af1"/>
    <w:uiPriority w:val="30"/>
    <w:semiHidden/>
    <w:locked/>
    <w:rsid w:val="00E41AB7"/>
    <w:rPr>
      <w:rFonts w:ascii="Arial" w:eastAsiaTheme="minorEastAsia" w:hAnsi="Arial" w:cs="Times New Roman"/>
      <w:b/>
      <w:bCs/>
      <w:i/>
      <w:iCs/>
      <w:color w:val="4F81BD" w:themeColor="accent1"/>
      <w:sz w:val="24"/>
    </w:rPr>
  </w:style>
  <w:style w:type="character" w:styleId="af3">
    <w:name w:val="Subtle Emphasis"/>
    <w:basedOn w:val="a0"/>
    <w:uiPriority w:val="19"/>
    <w:semiHidden/>
    <w:qFormat/>
    <w:rsid w:val="003479E5"/>
    <w:rPr>
      <w:rFonts w:cs="Times New Roman"/>
      <w:i/>
      <w:iCs/>
      <w:color w:val="808080" w:themeColor="text1" w:themeTint="7F"/>
    </w:rPr>
  </w:style>
  <w:style w:type="character" w:styleId="af4">
    <w:name w:val="Intense Emphasis"/>
    <w:basedOn w:val="a0"/>
    <w:uiPriority w:val="21"/>
    <w:semiHidden/>
    <w:qFormat/>
    <w:rsid w:val="003479E5"/>
    <w:rPr>
      <w:rFonts w:cs="Times New Roman"/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semiHidden/>
    <w:qFormat/>
    <w:rsid w:val="003479E5"/>
    <w:rPr>
      <w:rFonts w:cs="Times New Roman"/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semiHidden/>
    <w:qFormat/>
    <w:rsid w:val="003479E5"/>
    <w:rPr>
      <w:rFonts w:cs="Times New Roman"/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semiHidden/>
    <w:qFormat/>
    <w:rsid w:val="003479E5"/>
    <w:rPr>
      <w:rFonts w:cs="Times New Roman"/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qFormat/>
    <w:rsid w:val="003479E5"/>
    <w:pPr>
      <w:outlineLvl w:val="9"/>
    </w:pPr>
  </w:style>
  <w:style w:type="paragraph" w:styleId="af9">
    <w:name w:val="Normal Indent"/>
    <w:basedOn w:val="a"/>
    <w:uiPriority w:val="99"/>
    <w:semiHidden/>
    <w:rsid w:val="00AC6361"/>
    <w:pPr>
      <w:spacing w:after="120" w:line="240" w:lineRule="auto"/>
      <w:ind w:left="708" w:firstLine="397"/>
      <w:jc w:val="both"/>
    </w:pPr>
    <w:rPr>
      <w:rFonts w:ascii="Arial" w:hAnsi="Arial"/>
      <w:sz w:val="24"/>
    </w:rPr>
  </w:style>
  <w:style w:type="paragraph" w:styleId="afa">
    <w:name w:val="annotation text"/>
    <w:basedOn w:val="a"/>
    <w:link w:val="afb"/>
    <w:uiPriority w:val="99"/>
    <w:rsid w:val="00195EC7"/>
    <w:pPr>
      <w:spacing w:before="120" w:after="240" w:line="240" w:lineRule="auto"/>
    </w:pPr>
    <w:rPr>
      <w:rFonts w:ascii="Arial" w:hAnsi="Arial"/>
      <w:i/>
      <w:sz w:val="24"/>
      <w:szCs w:val="20"/>
    </w:rPr>
  </w:style>
  <w:style w:type="character" w:customStyle="1" w:styleId="afb">
    <w:name w:val="Текст примечания Знак"/>
    <w:basedOn w:val="a0"/>
    <w:link w:val="afa"/>
    <w:uiPriority w:val="99"/>
    <w:locked/>
    <w:rsid w:val="00195EC7"/>
    <w:rPr>
      <w:rFonts w:ascii="Arial" w:hAnsi="Arial" w:cs="Times New Roman"/>
      <w:i/>
      <w:sz w:val="20"/>
      <w:szCs w:val="20"/>
    </w:rPr>
  </w:style>
  <w:style w:type="paragraph" w:customStyle="1" w:styleId="afc">
    <w:name w:val="Редакции"/>
    <w:basedOn w:val="a"/>
    <w:rsid w:val="00A93FFE"/>
    <w:pPr>
      <w:spacing w:after="240"/>
      <w:jc w:val="center"/>
    </w:pPr>
    <w:rPr>
      <w:rFonts w:eastAsiaTheme="minorEastAsia" w:cs="Arial"/>
      <w:i/>
      <w:iCs/>
      <w:szCs w:val="24"/>
      <w:lang w:eastAsia="ru-RU"/>
    </w:rPr>
  </w:style>
  <w:style w:type="paragraph" w:customStyle="1" w:styleId="afd">
    <w:name w:val="Таблица"/>
    <w:basedOn w:val="a"/>
    <w:qFormat/>
    <w:rsid w:val="00533D07"/>
    <w:pPr>
      <w:spacing w:after="120" w:line="240" w:lineRule="auto"/>
      <w:jc w:val="both"/>
    </w:pPr>
    <w:rPr>
      <w:rFonts w:ascii="Arial" w:hAnsi="Arial"/>
      <w:sz w:val="24"/>
    </w:rPr>
  </w:style>
  <w:style w:type="paragraph" w:customStyle="1" w:styleId="tkTekst">
    <w:name w:val="_Текст обычный (tkTekst)"/>
    <w:basedOn w:val="a"/>
    <w:rsid w:val="00D61FD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fe">
    <w:name w:val="header"/>
    <w:basedOn w:val="a"/>
    <w:link w:val="aff"/>
    <w:uiPriority w:val="99"/>
    <w:semiHidden/>
    <w:rsid w:val="00093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Верхний колонтитул Знак"/>
    <w:basedOn w:val="a0"/>
    <w:link w:val="afe"/>
    <w:uiPriority w:val="99"/>
    <w:semiHidden/>
    <w:locked/>
    <w:rsid w:val="00093F4F"/>
    <w:rPr>
      <w:rFonts w:cs="Times New Roman"/>
    </w:rPr>
  </w:style>
  <w:style w:type="paragraph" w:styleId="aff0">
    <w:name w:val="footer"/>
    <w:basedOn w:val="a"/>
    <w:link w:val="aff1"/>
    <w:uiPriority w:val="99"/>
    <w:rsid w:val="00093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  <w:locked/>
    <w:rsid w:val="00093F4F"/>
    <w:rPr>
      <w:rFonts w:cs="Times New Roman"/>
    </w:rPr>
  </w:style>
  <w:style w:type="character" w:styleId="aff2">
    <w:name w:val="Hyperlink"/>
    <w:basedOn w:val="a0"/>
    <w:uiPriority w:val="99"/>
    <w:semiHidden/>
    <w:unhideWhenUsed/>
    <w:rsid w:val="00BD5D55"/>
    <w:rPr>
      <w:rFonts w:cs="Times New Roman"/>
      <w:color w:val="0000FF"/>
      <w:u w:val="single"/>
    </w:rPr>
  </w:style>
  <w:style w:type="table" w:styleId="aff3">
    <w:name w:val="Table Grid"/>
    <w:basedOn w:val="a1"/>
    <w:uiPriority w:val="59"/>
    <w:rsid w:val="009068C9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743E8E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743E8E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D30328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eastAsia="ru-RU"/>
    </w:rPr>
  </w:style>
  <w:style w:type="paragraph" w:styleId="aff4">
    <w:name w:val="Normal (Web)"/>
    <w:basedOn w:val="a"/>
    <w:uiPriority w:val="99"/>
    <w:unhideWhenUsed/>
    <w:rsid w:val="009B74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5">
    <w:name w:val="Balloon Text"/>
    <w:basedOn w:val="a"/>
    <w:link w:val="aff6"/>
    <w:uiPriority w:val="99"/>
    <w:semiHidden/>
    <w:rsid w:val="0005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uiPriority w:val="99"/>
    <w:semiHidden/>
    <w:locked/>
    <w:rsid w:val="00057A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72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\Desktop\&#1044;&#1088;&#1072;&#1092;&#1090;\&#1056;&#1072;&#1079;&#1088;&#1072;&#1073;&#1086;&#1090;&#1082;&#1072;\AppData\Local\Temp\Toktom\490c7c98-0f6e-448c-886c-dd63ba96d7be\documen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user\Desktop\&#1044;&#1088;&#1072;&#1092;&#1090;\&#1056;&#1072;&#1079;&#1088;&#1072;&#1073;&#1086;&#1090;&#1082;&#1072;\AppData\Local\Temp\Toktom\490c7c98-0f6e-448c-886c-dd63ba96d7be\document.htm" TargetMode="External"/><Relationship Id="rId5" Type="http://schemas.openxmlformats.org/officeDocument/2006/relationships/settings" Target="settings.xml"/><Relationship Id="rId10" Type="http://schemas.openxmlformats.org/officeDocument/2006/relationships/hyperlink" Target="toktom://db/1133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338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CDE94-C8DE-4215-B027-DE05789D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2797</Words>
  <Characters>15946</Characters>
  <Application>Microsoft Office Word</Application>
  <DocSecurity>0</DocSecurity>
  <Lines>132</Lines>
  <Paragraphs>37</Paragraphs>
  <ScaleCrop>false</ScaleCrop>
  <Company>Krokoz™</Company>
  <LinksUpToDate>false</LinksUpToDate>
  <CharactersWithSpaces>18706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2019-09-13T08:44:00Z</cp:lastPrinted>
  <dcterms:created xsi:type="dcterms:W3CDTF">2019-10-29T09:14:00Z</dcterms:created>
  <dcterms:modified xsi:type="dcterms:W3CDTF">2019-10-29T09:14:00Z</dcterms:modified>
</cp:coreProperties>
</file>